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BE" w:rsidRPr="00495F3B" w:rsidRDefault="004901BE">
      <w:pPr>
        <w:pStyle w:val="Title"/>
        <w:rPr>
          <w:rFonts w:asciiTheme="minorHAnsi" w:hAnsiTheme="minorHAnsi" w:cstheme="minorHAnsi"/>
          <w:szCs w:val="24"/>
        </w:rPr>
      </w:pPr>
      <w:r w:rsidRPr="00495F3B">
        <w:rPr>
          <w:rFonts w:asciiTheme="minorHAnsi" w:hAnsiTheme="minorHAnsi" w:cstheme="minorHAnsi"/>
          <w:szCs w:val="24"/>
        </w:rPr>
        <w:t>WARRINGTON BOROUGH COUNCIL</w:t>
      </w:r>
    </w:p>
    <w:p w:rsidR="004901BE" w:rsidRPr="00495F3B" w:rsidRDefault="004901BE">
      <w:pPr>
        <w:pStyle w:val="Title"/>
        <w:rPr>
          <w:rFonts w:asciiTheme="minorHAnsi" w:hAnsiTheme="minorHAnsi" w:cstheme="minorHAnsi"/>
          <w:szCs w:val="24"/>
        </w:rPr>
      </w:pPr>
    </w:p>
    <w:p w:rsidR="004901BE" w:rsidRPr="00495F3B" w:rsidRDefault="004901BE">
      <w:pPr>
        <w:pStyle w:val="Title"/>
        <w:rPr>
          <w:rFonts w:asciiTheme="minorHAnsi" w:hAnsiTheme="minorHAnsi" w:cstheme="minorHAnsi"/>
          <w:szCs w:val="24"/>
        </w:rPr>
      </w:pPr>
      <w:r w:rsidRPr="00495F3B">
        <w:rPr>
          <w:rFonts w:asciiTheme="minorHAnsi" w:hAnsiTheme="minorHAnsi" w:cstheme="minorHAnsi"/>
          <w:szCs w:val="24"/>
        </w:rPr>
        <w:t>ROAD TRAFFIC REGULATION ACT 1984 – SECTION 14(2)</w:t>
      </w:r>
    </w:p>
    <w:p w:rsidR="004901BE" w:rsidRPr="00495F3B" w:rsidRDefault="004901BE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4901BE" w:rsidRPr="00495F3B" w:rsidRDefault="004C08F0">
      <w:pPr>
        <w:pStyle w:val="Subtitl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HEATH LANE, CROFT</w:t>
      </w:r>
      <w:r w:rsidR="0028440C" w:rsidRPr="00495F3B">
        <w:rPr>
          <w:rFonts w:asciiTheme="minorHAnsi" w:hAnsiTheme="minorHAnsi" w:cstheme="minorHAnsi"/>
          <w:szCs w:val="24"/>
        </w:rPr>
        <w:t xml:space="preserve">, </w:t>
      </w:r>
      <w:r w:rsidR="00D272C4" w:rsidRPr="00495F3B">
        <w:rPr>
          <w:rFonts w:asciiTheme="minorHAnsi" w:hAnsiTheme="minorHAnsi" w:cstheme="minorHAnsi"/>
          <w:szCs w:val="24"/>
        </w:rPr>
        <w:t>WARRINGTON</w:t>
      </w:r>
    </w:p>
    <w:p w:rsidR="004901BE" w:rsidRPr="00495F3B" w:rsidRDefault="004901BE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F57850" w:rsidRDefault="00F57850" w:rsidP="00260A49">
      <w:pPr>
        <w:ind w:right="-291" w:hanging="7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4901BE" w:rsidRPr="00260A49" w:rsidRDefault="004901BE" w:rsidP="004C08F0">
      <w:pPr>
        <w:ind w:hanging="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60A49">
        <w:rPr>
          <w:rFonts w:asciiTheme="minorHAnsi" w:hAnsiTheme="minorHAnsi" w:cstheme="minorHAnsi"/>
          <w:b/>
          <w:sz w:val="24"/>
          <w:szCs w:val="24"/>
          <w:lang w:val="en-GB"/>
        </w:rPr>
        <w:t xml:space="preserve">NOTICE IS HEREBY GIVEN </w:t>
      </w:r>
      <w:r w:rsidRPr="00260A49">
        <w:rPr>
          <w:rFonts w:asciiTheme="minorHAnsi" w:hAnsiTheme="minorHAnsi" w:cstheme="minorHAnsi"/>
          <w:sz w:val="24"/>
          <w:szCs w:val="24"/>
          <w:lang w:val="en-GB"/>
        </w:rPr>
        <w:t>that, with effect from</w:t>
      </w:r>
      <w:r w:rsidR="00FB128E" w:rsidRPr="00260A4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C08F0">
        <w:rPr>
          <w:rFonts w:asciiTheme="minorHAnsi" w:hAnsiTheme="minorHAnsi" w:cstheme="minorHAnsi"/>
          <w:sz w:val="24"/>
          <w:szCs w:val="24"/>
          <w:lang w:val="en-GB"/>
        </w:rPr>
        <w:t>Saturday 18</w:t>
      </w:r>
      <w:r w:rsidR="004C08F0" w:rsidRPr="004C08F0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="004C08F0">
        <w:rPr>
          <w:rFonts w:asciiTheme="minorHAnsi" w:hAnsiTheme="minorHAnsi" w:cstheme="minorHAnsi"/>
          <w:sz w:val="24"/>
          <w:szCs w:val="24"/>
          <w:lang w:val="en-GB"/>
        </w:rPr>
        <w:t xml:space="preserve"> February</w:t>
      </w:r>
      <w:r w:rsidR="00AD29F1">
        <w:rPr>
          <w:rFonts w:asciiTheme="minorHAnsi" w:hAnsiTheme="minorHAnsi" w:cstheme="minorHAnsi"/>
          <w:sz w:val="24"/>
          <w:szCs w:val="24"/>
          <w:lang w:val="en-GB"/>
        </w:rPr>
        <w:t xml:space="preserve"> 2023</w:t>
      </w:r>
      <w:r w:rsidR="00AE6909" w:rsidRPr="00260A49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260A49">
        <w:rPr>
          <w:rFonts w:asciiTheme="minorHAnsi" w:hAnsiTheme="minorHAnsi" w:cstheme="minorHAnsi"/>
          <w:sz w:val="24"/>
          <w:szCs w:val="24"/>
          <w:lang w:val="en-GB"/>
        </w:rPr>
        <w:t xml:space="preserve"> for </w:t>
      </w:r>
      <w:r w:rsidR="00026AA5" w:rsidRPr="00260A49">
        <w:rPr>
          <w:rFonts w:asciiTheme="minorHAnsi" w:hAnsiTheme="minorHAnsi" w:cstheme="minorHAnsi"/>
          <w:sz w:val="24"/>
          <w:szCs w:val="24"/>
          <w:lang w:val="en-GB"/>
        </w:rPr>
        <w:t>a period not exceeding 5 days</w:t>
      </w:r>
      <w:r w:rsidR="00D272C4" w:rsidRPr="00260A49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FB128E" w:rsidRPr="00260A4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C08F0">
        <w:rPr>
          <w:rFonts w:asciiTheme="minorHAnsi" w:hAnsiTheme="minorHAnsi" w:cstheme="minorHAnsi"/>
          <w:sz w:val="24"/>
          <w:szCs w:val="24"/>
        </w:rPr>
        <w:t>Heath Lane</w:t>
      </w:r>
      <w:r w:rsidR="00260A49" w:rsidRPr="00260A49">
        <w:rPr>
          <w:rFonts w:asciiTheme="minorHAnsi" w:hAnsiTheme="minorHAnsi" w:cstheme="minorHAnsi"/>
          <w:sz w:val="24"/>
          <w:szCs w:val="24"/>
        </w:rPr>
        <w:t xml:space="preserve">, </w:t>
      </w:r>
      <w:r w:rsidR="002B512F">
        <w:rPr>
          <w:rFonts w:asciiTheme="minorHAnsi" w:hAnsiTheme="minorHAnsi" w:cstheme="minorHAnsi"/>
          <w:sz w:val="24"/>
          <w:szCs w:val="24"/>
        </w:rPr>
        <w:t>f</w:t>
      </w:r>
      <w:r w:rsidR="002B512F" w:rsidRPr="002B512F">
        <w:rPr>
          <w:rFonts w:asciiTheme="minorHAnsi" w:hAnsiTheme="minorHAnsi" w:cstheme="minorHAnsi"/>
          <w:sz w:val="24"/>
          <w:szCs w:val="24"/>
        </w:rPr>
        <w:t xml:space="preserve">rom its junction with </w:t>
      </w:r>
      <w:r w:rsidR="004C08F0">
        <w:rPr>
          <w:rFonts w:asciiTheme="minorHAnsi" w:hAnsiTheme="minorHAnsi" w:cstheme="minorHAnsi"/>
          <w:sz w:val="24"/>
          <w:szCs w:val="24"/>
        </w:rPr>
        <w:t>Kenyon Lane</w:t>
      </w:r>
      <w:r w:rsidR="00AD29F1">
        <w:rPr>
          <w:rFonts w:asciiTheme="minorHAnsi" w:hAnsiTheme="minorHAnsi" w:cstheme="minorHAnsi"/>
          <w:sz w:val="24"/>
          <w:szCs w:val="24"/>
        </w:rPr>
        <w:t xml:space="preserve"> to its junction with </w:t>
      </w:r>
      <w:r w:rsidR="004C08F0">
        <w:rPr>
          <w:rFonts w:asciiTheme="minorHAnsi" w:hAnsiTheme="minorHAnsi" w:cstheme="minorHAnsi"/>
          <w:sz w:val="24"/>
          <w:szCs w:val="24"/>
        </w:rPr>
        <w:t>New Lane End</w:t>
      </w:r>
      <w:r w:rsidR="00D272C4" w:rsidRPr="00260A49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026AA5" w:rsidRPr="00260A4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260A49">
        <w:rPr>
          <w:rFonts w:asciiTheme="minorHAnsi" w:hAnsiTheme="minorHAnsi" w:cstheme="minorHAnsi"/>
          <w:sz w:val="24"/>
          <w:szCs w:val="24"/>
          <w:lang w:val="en-GB"/>
        </w:rPr>
        <w:t>will be closed to vehicular traffic</w:t>
      </w:r>
      <w:r w:rsidR="00026AA5" w:rsidRPr="00260A49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4901BE" w:rsidRPr="00260A49" w:rsidRDefault="004901BE" w:rsidP="004C08F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26AA5" w:rsidRPr="00260A49" w:rsidRDefault="00174B9D" w:rsidP="004C08F0">
      <w:pPr>
        <w:jc w:val="both"/>
        <w:rPr>
          <w:rFonts w:asciiTheme="minorHAnsi" w:hAnsiTheme="minorHAnsi" w:cstheme="minorHAnsi"/>
          <w:sz w:val="24"/>
          <w:szCs w:val="24"/>
        </w:rPr>
      </w:pPr>
      <w:r w:rsidRPr="00260A49">
        <w:rPr>
          <w:rFonts w:asciiTheme="minorHAnsi" w:hAnsiTheme="minorHAnsi" w:cstheme="minorHAnsi"/>
          <w:sz w:val="24"/>
          <w:szCs w:val="24"/>
          <w:lang w:val="en-GB"/>
        </w:rPr>
        <w:t>The c</w:t>
      </w:r>
      <w:r w:rsidR="00D272C4" w:rsidRPr="00260A49">
        <w:rPr>
          <w:rFonts w:asciiTheme="minorHAnsi" w:hAnsiTheme="minorHAnsi" w:cstheme="minorHAnsi"/>
          <w:sz w:val="24"/>
          <w:szCs w:val="24"/>
          <w:lang w:val="en-GB"/>
        </w:rPr>
        <w:t>losure will be in place</w:t>
      </w:r>
      <w:r w:rsidR="002B512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C08F0">
        <w:rPr>
          <w:rFonts w:asciiTheme="minorHAnsi" w:hAnsiTheme="minorHAnsi" w:cstheme="minorHAnsi"/>
          <w:sz w:val="24"/>
          <w:szCs w:val="24"/>
          <w:lang w:val="en-GB"/>
        </w:rPr>
        <w:t xml:space="preserve">for 2 days, </w:t>
      </w:r>
      <w:r w:rsidR="00026AA5" w:rsidRPr="00260A49">
        <w:rPr>
          <w:rFonts w:asciiTheme="minorHAnsi" w:hAnsiTheme="minorHAnsi" w:cstheme="minorHAnsi"/>
          <w:sz w:val="24"/>
          <w:szCs w:val="24"/>
        </w:rPr>
        <w:t>as and when the signs are in place on site.</w:t>
      </w:r>
      <w:r w:rsidR="00AE6909" w:rsidRPr="00260A49">
        <w:rPr>
          <w:rFonts w:asciiTheme="minorHAnsi" w:hAnsiTheme="minorHAnsi" w:cstheme="minorHAnsi"/>
          <w:sz w:val="24"/>
          <w:szCs w:val="24"/>
        </w:rPr>
        <w:t xml:space="preserve"> </w:t>
      </w:r>
      <w:r w:rsidR="00D272C4" w:rsidRPr="00260A49">
        <w:rPr>
          <w:rFonts w:asciiTheme="minorHAnsi" w:hAnsiTheme="minorHAnsi" w:cstheme="minorHAnsi"/>
          <w:sz w:val="24"/>
          <w:szCs w:val="24"/>
        </w:rPr>
        <w:t xml:space="preserve"> Access will be under the control of the relevant Contractor for the duration of the works.</w:t>
      </w:r>
    </w:p>
    <w:p w:rsidR="00F131DF" w:rsidRPr="00260A49" w:rsidRDefault="00F131DF" w:rsidP="004C08F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</w:p>
    <w:p w:rsidR="00495F3B" w:rsidRPr="00260A49" w:rsidRDefault="00881B6F" w:rsidP="004C08F0">
      <w:pPr>
        <w:jc w:val="both"/>
        <w:rPr>
          <w:rFonts w:asciiTheme="minorHAnsi" w:hAnsiTheme="minorHAnsi" w:cstheme="minorHAnsi"/>
          <w:sz w:val="24"/>
          <w:szCs w:val="24"/>
        </w:rPr>
      </w:pPr>
      <w:r w:rsidRPr="00260A49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154D53" w:rsidRPr="00260A49">
        <w:rPr>
          <w:rFonts w:asciiTheme="minorHAnsi" w:hAnsiTheme="minorHAnsi" w:cstheme="minorHAnsi"/>
          <w:sz w:val="24"/>
          <w:szCs w:val="24"/>
          <w:lang w:val="en-GB"/>
        </w:rPr>
        <w:t xml:space="preserve">alternative route will be </w:t>
      </w:r>
      <w:r w:rsidR="004C08F0">
        <w:rPr>
          <w:rFonts w:asciiTheme="minorHAnsi" w:hAnsiTheme="minorHAnsi" w:cstheme="minorHAnsi"/>
          <w:sz w:val="24"/>
          <w:szCs w:val="24"/>
          <w:lang w:val="en-GB"/>
        </w:rPr>
        <w:t xml:space="preserve">via </w:t>
      </w:r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 xml:space="preserve">Mustard Lane, </w:t>
      </w:r>
      <w:proofErr w:type="spellStart"/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>Wigshaw</w:t>
      </w:r>
      <w:proofErr w:type="spellEnd"/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 xml:space="preserve"> Lane, Common Lane, Warrington Road, East Lancashire </w:t>
      </w:r>
      <w:r w:rsidR="004C08F0">
        <w:rPr>
          <w:rFonts w:asciiTheme="minorHAnsi" w:hAnsiTheme="minorHAnsi" w:cstheme="minorHAnsi"/>
          <w:sz w:val="24"/>
          <w:szCs w:val="24"/>
          <w:lang w:val="en-GB"/>
        </w:rPr>
        <w:t xml:space="preserve">Road, Newton Road, Kenyon Lane </w:t>
      </w:r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>and vice versa</w:t>
      </w:r>
      <w:r w:rsidR="004C08F0">
        <w:rPr>
          <w:rFonts w:asciiTheme="minorHAnsi" w:hAnsiTheme="minorHAnsi" w:cstheme="minorHAnsi"/>
          <w:sz w:val="24"/>
          <w:szCs w:val="24"/>
          <w:lang w:val="en-GB"/>
        </w:rPr>
        <w:t xml:space="preserve"> and via </w:t>
      </w:r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 xml:space="preserve">Lord Street, Smithy Brow, Southworth Lane, </w:t>
      </w:r>
      <w:proofErr w:type="spellStart"/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>Myddleton</w:t>
      </w:r>
      <w:proofErr w:type="spellEnd"/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 xml:space="preserve"> Lane, </w:t>
      </w:r>
      <w:proofErr w:type="spellStart"/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>Golborne</w:t>
      </w:r>
      <w:proofErr w:type="spellEnd"/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 xml:space="preserve"> Road, Newton Road, Winwick Link Road, Winwick </w:t>
      </w:r>
      <w:r w:rsidR="004C08F0">
        <w:rPr>
          <w:rFonts w:asciiTheme="minorHAnsi" w:hAnsiTheme="minorHAnsi" w:cstheme="minorHAnsi"/>
          <w:sz w:val="24"/>
          <w:szCs w:val="24"/>
          <w:lang w:val="en-GB"/>
        </w:rPr>
        <w:t xml:space="preserve">Lane, Newton Road, Kenyon Lane </w:t>
      </w:r>
      <w:r w:rsidR="004C08F0" w:rsidRPr="004C08F0">
        <w:rPr>
          <w:rFonts w:asciiTheme="minorHAnsi" w:hAnsiTheme="minorHAnsi" w:cstheme="minorHAnsi"/>
          <w:sz w:val="24"/>
          <w:szCs w:val="24"/>
          <w:lang w:val="en-GB"/>
        </w:rPr>
        <w:t>and vice versa</w:t>
      </w:r>
      <w:r w:rsidR="004C08F0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881B6F" w:rsidRPr="00260A49" w:rsidRDefault="00881B6F" w:rsidP="004C08F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881B6F" w:rsidRDefault="00881B6F" w:rsidP="004C08F0">
      <w:pPr>
        <w:rPr>
          <w:rFonts w:asciiTheme="minorHAnsi" w:hAnsiTheme="minorHAnsi" w:cstheme="minorHAnsi"/>
          <w:sz w:val="24"/>
          <w:szCs w:val="24"/>
        </w:rPr>
      </w:pPr>
      <w:r w:rsidRPr="00AD29F1">
        <w:rPr>
          <w:rFonts w:asciiTheme="minorHAnsi" w:hAnsiTheme="minorHAnsi" w:cstheme="minorHAnsi"/>
          <w:sz w:val="24"/>
          <w:szCs w:val="24"/>
          <w:lang w:val="en-GB"/>
        </w:rPr>
        <w:t>The reason for the closure is</w:t>
      </w:r>
      <w:r w:rsidR="00AD29F1">
        <w:rPr>
          <w:rFonts w:asciiTheme="minorHAnsi" w:hAnsiTheme="minorHAnsi" w:cstheme="minorHAnsi"/>
          <w:sz w:val="24"/>
          <w:szCs w:val="24"/>
          <w:lang w:val="en-GB"/>
        </w:rPr>
        <w:t xml:space="preserve"> to</w:t>
      </w:r>
      <w:r w:rsidR="00AD29F1" w:rsidRPr="00AD29F1">
        <w:rPr>
          <w:rFonts w:asciiTheme="minorHAnsi" w:hAnsiTheme="minorHAnsi" w:cstheme="minorHAnsi"/>
          <w:sz w:val="24"/>
          <w:szCs w:val="24"/>
        </w:rPr>
        <w:t xml:space="preserve"> allow United Utilities to carry out </w:t>
      </w:r>
      <w:r w:rsidR="00D40CF6">
        <w:rPr>
          <w:rFonts w:asciiTheme="minorHAnsi" w:hAnsiTheme="minorHAnsi" w:cstheme="minorHAnsi"/>
          <w:sz w:val="24"/>
          <w:szCs w:val="24"/>
        </w:rPr>
        <w:t>repair works to a leaking main</w:t>
      </w:r>
      <w:r w:rsidR="00AD29F1">
        <w:rPr>
          <w:rFonts w:asciiTheme="minorHAnsi" w:hAnsiTheme="minorHAnsi" w:cstheme="minorHAnsi"/>
          <w:sz w:val="24"/>
          <w:szCs w:val="24"/>
        </w:rPr>
        <w:t>.</w:t>
      </w:r>
    </w:p>
    <w:p w:rsidR="00AD29F1" w:rsidRPr="00AD29F1" w:rsidRDefault="00AD29F1" w:rsidP="00AD29F1">
      <w:pPr>
        <w:rPr>
          <w:rFonts w:asciiTheme="minorHAnsi" w:hAnsiTheme="minorHAnsi" w:cstheme="minorHAnsi"/>
          <w:sz w:val="24"/>
          <w:szCs w:val="24"/>
        </w:rPr>
      </w:pPr>
    </w:p>
    <w:p w:rsidR="004901BE" w:rsidRPr="00260A49" w:rsidRDefault="004901BE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60A49">
        <w:rPr>
          <w:rFonts w:asciiTheme="minorHAnsi" w:hAnsiTheme="minorHAnsi" w:cstheme="minorHAnsi"/>
          <w:sz w:val="24"/>
          <w:szCs w:val="24"/>
          <w:lang w:val="en-GB"/>
        </w:rPr>
        <w:t xml:space="preserve">DATED: </w:t>
      </w:r>
      <w:r w:rsidR="00AD29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40CF6">
        <w:rPr>
          <w:rFonts w:asciiTheme="minorHAnsi" w:hAnsiTheme="minorHAnsi" w:cstheme="minorHAnsi"/>
          <w:sz w:val="24"/>
          <w:szCs w:val="24"/>
          <w:lang w:val="en-GB"/>
        </w:rPr>
        <w:t>15</w:t>
      </w:r>
      <w:r w:rsidR="00D40CF6" w:rsidRPr="00D40CF6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th</w:t>
      </w:r>
      <w:r w:rsidR="00D40CF6">
        <w:rPr>
          <w:rFonts w:asciiTheme="minorHAnsi" w:hAnsiTheme="minorHAnsi" w:cstheme="minorHAnsi"/>
          <w:sz w:val="24"/>
          <w:szCs w:val="24"/>
          <w:lang w:val="en-GB"/>
        </w:rPr>
        <w:t xml:space="preserve"> February</w:t>
      </w:r>
      <w:r w:rsidR="00AD29F1">
        <w:rPr>
          <w:rFonts w:asciiTheme="minorHAnsi" w:hAnsiTheme="minorHAnsi" w:cstheme="minorHAnsi"/>
          <w:sz w:val="24"/>
          <w:szCs w:val="24"/>
          <w:lang w:val="en-GB"/>
        </w:rPr>
        <w:t xml:space="preserve"> 2023</w:t>
      </w:r>
    </w:p>
    <w:p w:rsidR="004901BE" w:rsidRPr="00260A49" w:rsidRDefault="004901BE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36186" w:rsidRPr="00260A49" w:rsidRDefault="00341E81" w:rsidP="00B36186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260A49">
        <w:rPr>
          <w:rFonts w:asciiTheme="minorHAnsi" w:hAnsiTheme="minorHAnsi" w:cstheme="minorHAnsi"/>
          <w:sz w:val="24"/>
          <w:szCs w:val="24"/>
          <w:lang w:val="en-GB"/>
        </w:rPr>
        <w:t>Matthew Cumberbatch, Director of Law and Governance, Town Hall, Sankey Street, Warrington, WA1 1UH</w:t>
      </w:r>
    </w:p>
    <w:p w:rsidR="004901BE" w:rsidRPr="00495F3B" w:rsidRDefault="004901BE" w:rsidP="00B36186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sectPr w:rsidR="004901BE" w:rsidRPr="00495F3B" w:rsidSect="004C08F0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3822"/>
    <w:multiLevelType w:val="singleLevel"/>
    <w:tmpl w:val="3B767A4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AAE65C2"/>
    <w:multiLevelType w:val="singleLevel"/>
    <w:tmpl w:val="42DEB5B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8E"/>
    <w:rsid w:val="00015956"/>
    <w:rsid w:val="00026AA5"/>
    <w:rsid w:val="00101038"/>
    <w:rsid w:val="00154D53"/>
    <w:rsid w:val="00174B9D"/>
    <w:rsid w:val="0024403D"/>
    <w:rsid w:val="002543AB"/>
    <w:rsid w:val="00260A49"/>
    <w:rsid w:val="0028440C"/>
    <w:rsid w:val="002B512F"/>
    <w:rsid w:val="00341E81"/>
    <w:rsid w:val="003B77C2"/>
    <w:rsid w:val="004901BE"/>
    <w:rsid w:val="00495F3B"/>
    <w:rsid w:val="004A005C"/>
    <w:rsid w:val="004C08F0"/>
    <w:rsid w:val="00505CC1"/>
    <w:rsid w:val="00542159"/>
    <w:rsid w:val="005E224F"/>
    <w:rsid w:val="0079338F"/>
    <w:rsid w:val="00881B6F"/>
    <w:rsid w:val="00894717"/>
    <w:rsid w:val="00A22C66"/>
    <w:rsid w:val="00A330C9"/>
    <w:rsid w:val="00AD29F1"/>
    <w:rsid w:val="00AE6909"/>
    <w:rsid w:val="00B055B6"/>
    <w:rsid w:val="00B36186"/>
    <w:rsid w:val="00C560A4"/>
    <w:rsid w:val="00C903A0"/>
    <w:rsid w:val="00CD1E16"/>
    <w:rsid w:val="00CE76B4"/>
    <w:rsid w:val="00D272C4"/>
    <w:rsid w:val="00D40CF6"/>
    <w:rsid w:val="00F04437"/>
    <w:rsid w:val="00F131DF"/>
    <w:rsid w:val="00F57850"/>
    <w:rsid w:val="00F72D14"/>
    <w:rsid w:val="00FB128E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9EE10-2574-49C3-BED8-2733754D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4"/>
      <w:lang w:val="en-GB"/>
    </w:rPr>
  </w:style>
  <w:style w:type="paragraph" w:styleId="BalloonText">
    <w:name w:val="Balloon Text"/>
    <w:basedOn w:val="Normal"/>
    <w:semiHidden/>
    <w:rsid w:val="00FB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BOROUGH COUNCIL</vt:lpstr>
    </vt:vector>
  </TitlesOfParts>
  <Company>Warrington Borough Council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BOROUGH COUNCIL</dc:title>
  <dc:subject/>
  <dc:creator>ITSU</dc:creator>
  <cp:keywords/>
  <cp:lastModifiedBy>Lee, Rebecca</cp:lastModifiedBy>
  <cp:revision>2</cp:revision>
  <cp:lastPrinted>2009-01-23T16:07:00Z</cp:lastPrinted>
  <dcterms:created xsi:type="dcterms:W3CDTF">2023-02-15T09:17:00Z</dcterms:created>
  <dcterms:modified xsi:type="dcterms:W3CDTF">2023-02-15T09:17:00Z</dcterms:modified>
</cp:coreProperties>
</file>