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52D59CDD" w14:textId="120DC523" w:rsidR="00A25883" w:rsidRPr="00A25883" w:rsidRDefault="00A25883" w:rsidP="00A25883">
      <w:pPr>
        <w:jc w:val="center"/>
        <w:rPr>
          <w:rFonts w:ascii="Arial" w:eastAsia="Times New Roman" w:hAnsi="Arial" w:cs="Arial"/>
          <w:b/>
          <w:sz w:val="24"/>
          <w:szCs w:val="24"/>
          <w:lang w:val="en-GB"/>
        </w:rPr>
      </w:pPr>
      <w:r w:rsidRPr="00A25883">
        <w:rPr>
          <w:rFonts w:ascii="Arial" w:eastAsia="Times New Roman" w:hAnsi="Arial" w:cs="Arial"/>
          <w:b/>
          <w:sz w:val="24"/>
          <w:szCs w:val="24"/>
          <w:lang w:val="en-GB"/>
        </w:rPr>
        <w:t xml:space="preserve">I HEREBY GIVE NOTICE THAT A MEETING OF THE CROFT PARISH COUNCIL </w:t>
      </w:r>
    </w:p>
    <w:p w14:paraId="55458BF1" w14:textId="7DACF345" w:rsidR="00E600DD" w:rsidRPr="003C3FA4" w:rsidRDefault="00E600DD" w:rsidP="006B2B9A">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WILL </w:t>
      </w:r>
      <w:r w:rsidR="006B2B9A">
        <w:rPr>
          <w:rFonts w:ascii="Arial" w:eastAsia="Times New Roman" w:hAnsi="Arial" w:cs="Arial"/>
          <w:b/>
          <w:sz w:val="24"/>
          <w:szCs w:val="24"/>
          <w:lang w:val="en-GB"/>
        </w:rPr>
        <w:t>TAKE PLACE REMOTELY</w:t>
      </w:r>
      <w:r w:rsidRPr="00E600DD">
        <w:rPr>
          <w:rFonts w:ascii="Arial" w:eastAsia="Times New Roman" w:hAnsi="Arial" w:cs="Arial"/>
          <w:b/>
          <w:sz w:val="24"/>
          <w:szCs w:val="24"/>
          <w:lang w:val="en-GB"/>
        </w:rPr>
        <w:t xml:space="preserve"> AT 7.30 PM </w:t>
      </w:r>
      <w:r w:rsidR="006D4E0D">
        <w:rPr>
          <w:rFonts w:ascii="Arial" w:eastAsia="Times New Roman" w:hAnsi="Arial" w:cs="Arial"/>
          <w:b/>
          <w:sz w:val="24"/>
          <w:szCs w:val="24"/>
          <w:lang w:val="en-GB"/>
        </w:rPr>
        <w:t>O</w:t>
      </w:r>
      <w:r w:rsidRPr="00E600DD">
        <w:rPr>
          <w:rFonts w:ascii="Arial" w:eastAsia="Times New Roman" w:hAnsi="Arial" w:cs="Arial"/>
          <w:b/>
          <w:sz w:val="24"/>
          <w:szCs w:val="24"/>
          <w:lang w:val="en-GB"/>
        </w:rPr>
        <w:t xml:space="preserve">N TUESDAY </w:t>
      </w:r>
      <w:r w:rsidR="00EB39FB">
        <w:rPr>
          <w:rFonts w:ascii="Arial" w:eastAsia="Times New Roman" w:hAnsi="Arial" w:cs="Arial"/>
          <w:b/>
          <w:sz w:val="24"/>
          <w:szCs w:val="24"/>
          <w:lang w:val="en-GB"/>
        </w:rPr>
        <w:t>21</w:t>
      </w:r>
      <w:r w:rsidR="00EB39FB" w:rsidRPr="00EB39FB">
        <w:rPr>
          <w:rFonts w:ascii="Arial" w:eastAsia="Times New Roman" w:hAnsi="Arial" w:cs="Arial"/>
          <w:b/>
          <w:sz w:val="24"/>
          <w:szCs w:val="24"/>
          <w:vertAlign w:val="superscript"/>
          <w:lang w:val="en-GB"/>
        </w:rPr>
        <w:t>st</w:t>
      </w:r>
      <w:r w:rsidR="006B2B9A">
        <w:rPr>
          <w:rFonts w:ascii="Arial" w:eastAsia="Times New Roman" w:hAnsi="Arial" w:cs="Arial"/>
          <w:b/>
          <w:sz w:val="24"/>
          <w:szCs w:val="24"/>
          <w:lang w:val="en-GB"/>
        </w:rPr>
        <w:t xml:space="preserve"> </w:t>
      </w:r>
      <w:r w:rsidR="00A25883">
        <w:rPr>
          <w:rFonts w:ascii="Arial" w:eastAsia="Times New Roman" w:hAnsi="Arial" w:cs="Arial"/>
          <w:b/>
          <w:sz w:val="24"/>
          <w:szCs w:val="24"/>
          <w:lang w:val="en-GB"/>
        </w:rPr>
        <w:t>J</w:t>
      </w:r>
      <w:r w:rsidR="00EB39FB">
        <w:rPr>
          <w:rFonts w:ascii="Arial" w:eastAsia="Times New Roman" w:hAnsi="Arial" w:cs="Arial"/>
          <w:b/>
          <w:sz w:val="24"/>
          <w:szCs w:val="24"/>
          <w:lang w:val="en-GB"/>
        </w:rPr>
        <w:t>ULY</w:t>
      </w:r>
      <w:r w:rsidRPr="00E600DD">
        <w:rPr>
          <w:rFonts w:ascii="Arial" w:eastAsia="Times New Roman" w:hAnsi="Arial" w:cs="Arial"/>
          <w:b/>
          <w:sz w:val="24"/>
          <w:szCs w:val="24"/>
          <w:lang w:val="en-GB"/>
        </w:rPr>
        <w:t xml:space="preserve"> </w:t>
      </w:r>
      <w:r w:rsidR="006B2B9A">
        <w:rPr>
          <w:rFonts w:ascii="Arial" w:eastAsia="Times New Roman" w:hAnsi="Arial" w:cs="Arial"/>
          <w:b/>
          <w:sz w:val="24"/>
          <w:szCs w:val="24"/>
          <w:lang w:val="en-GB"/>
        </w:rPr>
        <w:t>2020.</w:t>
      </w:r>
      <w:r w:rsidR="006B2B9A">
        <w:rPr>
          <w:rFonts w:ascii="Arial" w:eastAsia="Times New Roman" w:hAnsi="Arial" w:cs="Arial"/>
          <w:b/>
          <w:sz w:val="24"/>
          <w:szCs w:val="24"/>
          <w:lang w:val="en-GB"/>
        </w:rPr>
        <w:br/>
        <w:t xml:space="preserve">DETAILS OF HOW TO ACCESS THE MEETING WILL BE POSTED </w:t>
      </w:r>
      <w:r w:rsidR="00A84277">
        <w:rPr>
          <w:rFonts w:ascii="Arial" w:eastAsia="Times New Roman" w:hAnsi="Arial" w:cs="Arial"/>
          <w:b/>
          <w:sz w:val="24"/>
          <w:szCs w:val="24"/>
          <w:lang w:val="en-GB"/>
        </w:rPr>
        <w:t xml:space="preserve">PRIOR TO THE MEETING IN THE SECTION HEADED ‘PARISH NOTICES’ </w:t>
      </w:r>
      <w:r w:rsidR="006B2B9A">
        <w:rPr>
          <w:rFonts w:ascii="Arial" w:eastAsia="Times New Roman" w:hAnsi="Arial" w:cs="Arial"/>
          <w:b/>
          <w:sz w:val="24"/>
          <w:szCs w:val="24"/>
          <w:lang w:val="en-GB"/>
        </w:rPr>
        <w:t xml:space="preserve">ON OUR </w:t>
      </w:r>
      <w:proofErr w:type="gramStart"/>
      <w:r w:rsidR="006B2B9A">
        <w:rPr>
          <w:rFonts w:ascii="Arial" w:eastAsia="Times New Roman" w:hAnsi="Arial" w:cs="Arial"/>
          <w:b/>
          <w:sz w:val="24"/>
          <w:szCs w:val="24"/>
          <w:lang w:val="en-GB"/>
        </w:rPr>
        <w:t>WEBSITE  CROFTPARISHCHESHIRE.</w:t>
      </w:r>
      <w:r w:rsidR="00905991">
        <w:rPr>
          <w:rFonts w:ascii="Arial" w:eastAsia="Times New Roman" w:hAnsi="Arial" w:cs="Arial"/>
          <w:b/>
          <w:sz w:val="24"/>
          <w:szCs w:val="24"/>
          <w:lang w:val="en-GB"/>
        </w:rPr>
        <w:t>ORG</w:t>
      </w:r>
      <w:r w:rsidR="006B2B9A">
        <w:rPr>
          <w:rFonts w:ascii="Arial" w:eastAsia="Times New Roman" w:hAnsi="Arial" w:cs="Arial"/>
          <w:b/>
          <w:sz w:val="24"/>
          <w:szCs w:val="24"/>
          <w:lang w:val="en-GB"/>
        </w:rPr>
        <w:t>.UK</w:t>
      </w:r>
      <w:proofErr w:type="gramEnd"/>
      <w:r w:rsidR="006B2B9A">
        <w:rPr>
          <w:rFonts w:ascii="Arial" w:eastAsia="Times New Roman" w:hAnsi="Arial" w:cs="Arial"/>
          <w:b/>
          <w:sz w:val="24"/>
          <w:szCs w:val="24"/>
          <w:lang w:val="en-GB"/>
        </w:rPr>
        <w:t xml:space="preserve">  </w:t>
      </w:r>
      <w:r w:rsidR="00905991">
        <w:rPr>
          <w:rFonts w:ascii="Arial" w:eastAsia="Times New Roman" w:hAnsi="Arial" w:cs="Arial"/>
          <w:b/>
          <w:sz w:val="24"/>
          <w:szCs w:val="24"/>
          <w:lang w:val="en-GB"/>
        </w:rPr>
        <w:t xml:space="preserve"> </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proofErr w:type="spellStart"/>
      <w:r w:rsidRPr="00E600DD">
        <w:rPr>
          <w:rFonts w:ascii="Arial" w:eastAsia="Times New Roman" w:hAnsi="Arial" w:cs="Arial"/>
          <w:b/>
          <w:bCs/>
          <w:sz w:val="24"/>
          <w:szCs w:val="24"/>
          <w:lang w:val="en-GB"/>
        </w:rPr>
        <w:t>M.Pope</w:t>
      </w:r>
      <w:proofErr w:type="spellEnd"/>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w:t>
      </w:r>
      <w:proofErr w:type="gramStart"/>
      <w:r w:rsidRPr="00E600DD">
        <w:rPr>
          <w:rFonts w:ascii="Arial" w:eastAsia="Times New Roman" w:hAnsi="Arial" w:cs="Arial"/>
          <w:b/>
          <w:bCs/>
          <w:sz w:val="24"/>
          <w:szCs w:val="24"/>
          <w:lang w:val="en-GB"/>
        </w:rPr>
        <w:t>Email:croftparishcouncil@gmail.com</w:t>
      </w:r>
      <w:proofErr w:type="gramEnd"/>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7281510D"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1</w:t>
      </w:r>
      <w:r w:rsidR="00B504B2">
        <w:rPr>
          <w:rFonts w:ascii="Arial" w:eastAsia="Times New Roman" w:hAnsi="Arial" w:cs="Arial"/>
          <w:b/>
          <w:sz w:val="24"/>
          <w:szCs w:val="24"/>
          <w:lang w:val="en-GB"/>
        </w:rPr>
        <w:t>5</w:t>
      </w:r>
      <w:r w:rsidRPr="00E600DD">
        <w:rPr>
          <w:rFonts w:ascii="Arial" w:eastAsia="Times New Roman" w:hAnsi="Arial" w:cs="Arial"/>
          <w:b/>
          <w:sz w:val="24"/>
          <w:szCs w:val="24"/>
          <w:vertAlign w:val="superscript"/>
          <w:lang w:val="en-GB"/>
        </w:rPr>
        <w:t xml:space="preserve">th </w:t>
      </w:r>
      <w:r w:rsidR="00A25883">
        <w:rPr>
          <w:rFonts w:ascii="Arial" w:eastAsia="Times New Roman" w:hAnsi="Arial" w:cs="Arial"/>
          <w:b/>
          <w:sz w:val="24"/>
          <w:szCs w:val="24"/>
          <w:lang w:val="en-GB"/>
        </w:rPr>
        <w:t>Ju</w:t>
      </w:r>
      <w:r w:rsidR="00EB39FB">
        <w:rPr>
          <w:rFonts w:ascii="Arial" w:eastAsia="Times New Roman" w:hAnsi="Arial" w:cs="Arial"/>
          <w:b/>
          <w:sz w:val="24"/>
          <w:szCs w:val="24"/>
          <w:lang w:val="en-GB"/>
        </w:rPr>
        <w:t>ly</w:t>
      </w:r>
      <w:r w:rsidRPr="00E600DD">
        <w:rPr>
          <w:rFonts w:ascii="Arial" w:eastAsia="Times New Roman" w:hAnsi="Arial" w:cs="Arial"/>
          <w:b/>
          <w:sz w:val="24"/>
          <w:szCs w:val="24"/>
          <w:lang w:val="en-GB"/>
        </w:rPr>
        <w:t xml:space="preserve"> 20</w:t>
      </w:r>
      <w:r w:rsidR="006B2B9A">
        <w:rPr>
          <w:rFonts w:ascii="Arial" w:eastAsia="Times New Roman" w:hAnsi="Arial" w:cs="Arial"/>
          <w:b/>
          <w:sz w:val="24"/>
          <w:szCs w:val="24"/>
          <w:lang w:val="en-GB"/>
        </w:rPr>
        <w:t>20</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51104693"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Pr="00E600DD">
        <w:rPr>
          <w:rFonts w:ascii="Arial" w:eastAsia="Times New Roman" w:hAnsi="Arial" w:cs="Arial"/>
          <w:b/>
          <w:sz w:val="24"/>
          <w:szCs w:val="24"/>
          <w:lang w:val="en-GB"/>
        </w:rPr>
        <w:br/>
      </w:r>
    </w:p>
    <w:p w14:paraId="4A805140" w14:textId="416BA115" w:rsidR="00E600DD"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sidR="00EF6FA8">
        <w:rPr>
          <w:rFonts w:ascii="Arial" w:eastAsia="Times New Roman" w:hAnsi="Arial" w:cs="Arial"/>
          <w:b/>
          <w:sz w:val="24"/>
          <w:szCs w:val="24"/>
          <w:lang w:val="en-GB"/>
        </w:rPr>
        <w:t>1</w:t>
      </w:r>
      <w:r w:rsidR="00EB39FB">
        <w:rPr>
          <w:rFonts w:ascii="Arial" w:eastAsia="Times New Roman" w:hAnsi="Arial" w:cs="Arial"/>
          <w:b/>
          <w:sz w:val="24"/>
          <w:szCs w:val="24"/>
          <w:lang w:val="en-GB"/>
        </w:rPr>
        <w:t>6</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w:t>
      </w:r>
      <w:r w:rsidR="00EB39FB">
        <w:rPr>
          <w:rFonts w:ascii="Arial" w:eastAsia="Times New Roman" w:hAnsi="Arial" w:cs="Arial"/>
          <w:b/>
          <w:sz w:val="24"/>
          <w:szCs w:val="24"/>
          <w:lang w:val="en-GB"/>
        </w:rPr>
        <w:t>June</w:t>
      </w:r>
      <w:r w:rsidRPr="00E600DD">
        <w:rPr>
          <w:rFonts w:ascii="Arial" w:eastAsia="Times New Roman" w:hAnsi="Arial" w:cs="Arial"/>
          <w:b/>
          <w:sz w:val="24"/>
          <w:szCs w:val="24"/>
          <w:lang w:val="en-GB"/>
        </w:rPr>
        <w:t xml:space="preserve"> 20</w:t>
      </w:r>
      <w:r w:rsidR="00EF6FA8">
        <w:rPr>
          <w:rFonts w:ascii="Arial" w:eastAsia="Times New Roman" w:hAnsi="Arial" w:cs="Arial"/>
          <w:b/>
          <w:sz w:val="24"/>
          <w:szCs w:val="24"/>
          <w:lang w:val="en-GB"/>
        </w:rPr>
        <w:t>20</w:t>
      </w:r>
      <w:r w:rsidRPr="00E600DD">
        <w:rPr>
          <w:rFonts w:ascii="Arial" w:eastAsia="Times New Roman" w:hAnsi="Arial" w:cs="Arial"/>
          <w:b/>
          <w:sz w:val="24"/>
          <w:szCs w:val="24"/>
          <w:lang w:val="en-GB"/>
        </w:rPr>
        <w:t>.</w:t>
      </w:r>
      <w:r w:rsidR="004D3E06">
        <w:rPr>
          <w:rFonts w:ascii="Arial" w:eastAsia="Times New Roman" w:hAnsi="Arial" w:cs="Arial"/>
          <w:b/>
          <w:sz w:val="24"/>
          <w:szCs w:val="24"/>
          <w:lang w:val="en-GB"/>
        </w:rPr>
        <w:br/>
      </w:r>
    </w:p>
    <w:p w14:paraId="4992AB2A" w14:textId="1ABD47FF" w:rsidR="00A6526B" w:rsidRPr="00A6526B" w:rsidRDefault="004D3E06" w:rsidP="004D3E06">
      <w:pPr>
        <w:pStyle w:val="ListParagraph"/>
        <w:numPr>
          <w:ilvl w:val="0"/>
          <w:numId w:val="1"/>
        </w:numPr>
        <w:rPr>
          <w:lang w:val="en-GB"/>
        </w:rPr>
      </w:pPr>
      <w:r w:rsidRPr="004D3E06">
        <w:rPr>
          <w:rFonts w:ascii="Arial" w:eastAsia="Times New Roman" w:hAnsi="Arial" w:cs="Arial"/>
          <w:b/>
          <w:sz w:val="24"/>
          <w:szCs w:val="24"/>
          <w:lang w:val="en-GB"/>
        </w:rPr>
        <w:t>Matters arising from the minutes.</w:t>
      </w:r>
      <w:r w:rsidR="00A6526B">
        <w:rPr>
          <w:rFonts w:ascii="Arial" w:eastAsia="Times New Roman" w:hAnsi="Arial" w:cs="Arial"/>
          <w:b/>
          <w:sz w:val="24"/>
          <w:szCs w:val="24"/>
          <w:lang w:val="en-GB"/>
        </w:rPr>
        <w:br/>
      </w:r>
    </w:p>
    <w:p w14:paraId="41A6CB27" w14:textId="7FA709B2" w:rsidR="004D3E06" w:rsidRPr="00EB39FB" w:rsidRDefault="00EB39FB" w:rsidP="00EB39FB">
      <w:pPr>
        <w:pStyle w:val="ListParagraph"/>
        <w:numPr>
          <w:ilvl w:val="0"/>
          <w:numId w:val="1"/>
        </w:numPr>
        <w:rPr>
          <w:lang w:val="en-GB"/>
        </w:rPr>
      </w:pPr>
      <w:r>
        <w:rPr>
          <w:rFonts w:ascii="Arial" w:eastAsia="Times New Roman" w:hAnsi="Arial" w:cs="Arial"/>
          <w:b/>
          <w:sz w:val="24"/>
          <w:szCs w:val="24"/>
          <w:lang w:val="en-GB"/>
        </w:rPr>
        <w:t xml:space="preserve">Playing Field – </w:t>
      </w:r>
      <w:proofErr w:type="spellStart"/>
      <w:r>
        <w:rPr>
          <w:rFonts w:ascii="Arial" w:eastAsia="Times New Roman" w:hAnsi="Arial" w:cs="Arial"/>
          <w:b/>
          <w:sz w:val="24"/>
          <w:szCs w:val="24"/>
          <w:lang w:val="en-GB"/>
        </w:rPr>
        <w:t>Covid</w:t>
      </w:r>
      <w:proofErr w:type="spellEnd"/>
      <w:r>
        <w:rPr>
          <w:rFonts w:ascii="Arial" w:eastAsia="Times New Roman" w:hAnsi="Arial" w:cs="Arial"/>
          <w:b/>
          <w:sz w:val="24"/>
          <w:szCs w:val="24"/>
          <w:lang w:val="en-GB"/>
        </w:rPr>
        <w:t xml:space="preserve"> 19</w:t>
      </w:r>
      <w:r w:rsidR="00A6526B">
        <w:rPr>
          <w:rFonts w:ascii="Arial" w:eastAsia="Times New Roman" w:hAnsi="Arial" w:cs="Arial"/>
          <w:b/>
          <w:sz w:val="24"/>
          <w:szCs w:val="24"/>
          <w:lang w:val="en-GB"/>
        </w:rPr>
        <w:t>.</w:t>
      </w:r>
      <w:r w:rsidR="004D3E06" w:rsidRPr="00EB39FB">
        <w:rPr>
          <w:rFonts w:ascii="Arial" w:eastAsia="Times New Roman" w:hAnsi="Arial" w:cs="Arial"/>
          <w:b/>
          <w:sz w:val="24"/>
          <w:szCs w:val="24"/>
          <w:lang w:val="en-GB"/>
        </w:rPr>
        <w:br/>
      </w:r>
    </w:p>
    <w:p w14:paraId="7CE4F611" w14:textId="77777777" w:rsidR="00EB39FB" w:rsidRDefault="004D3E06" w:rsidP="00025CD2">
      <w:pPr>
        <w:numPr>
          <w:ilvl w:val="0"/>
          <w:numId w:val="1"/>
        </w:numPr>
        <w:tabs>
          <w:tab w:val="left" w:pos="540"/>
          <w:tab w:val="left" w:pos="1080"/>
        </w:tabs>
        <w:rPr>
          <w:rFonts w:ascii="Arial" w:eastAsia="Times New Roman" w:hAnsi="Arial" w:cs="Arial"/>
          <w:b/>
          <w:sz w:val="24"/>
          <w:szCs w:val="24"/>
          <w:lang w:val="en-GB"/>
        </w:rPr>
      </w:pPr>
      <w:r w:rsidRPr="00A6526B">
        <w:rPr>
          <w:rFonts w:ascii="Arial" w:eastAsia="Times New Roman" w:hAnsi="Arial" w:cs="Arial"/>
          <w:b/>
          <w:sz w:val="24"/>
          <w:szCs w:val="24"/>
          <w:lang w:val="en-GB"/>
        </w:rPr>
        <w:t>Clerk’s report</w:t>
      </w:r>
      <w:r w:rsidR="0038457E" w:rsidRPr="00A6526B">
        <w:rPr>
          <w:rFonts w:ascii="Arial" w:eastAsia="Times New Roman" w:hAnsi="Arial" w:cs="Arial"/>
          <w:b/>
          <w:sz w:val="24"/>
          <w:szCs w:val="24"/>
          <w:lang w:val="en-GB"/>
        </w:rPr>
        <w:t>.</w:t>
      </w:r>
      <w:r w:rsidR="00A6526B" w:rsidRPr="00A6526B">
        <w:rPr>
          <w:rFonts w:ascii="Arial" w:eastAsia="Times New Roman" w:hAnsi="Arial" w:cs="Arial"/>
          <w:b/>
          <w:sz w:val="24"/>
          <w:szCs w:val="24"/>
          <w:lang w:val="en-GB"/>
        </w:rPr>
        <w:br/>
        <w:t>Correspondence.</w:t>
      </w:r>
    </w:p>
    <w:p w14:paraId="60B0086E" w14:textId="660F47CC" w:rsidR="00EB39FB" w:rsidRDefault="00EB39FB" w:rsidP="00EB39FB">
      <w:pPr>
        <w:tabs>
          <w:tab w:val="left" w:pos="540"/>
          <w:tab w:val="left" w:pos="1080"/>
        </w:tabs>
        <w:ind w:left="360"/>
        <w:rPr>
          <w:rFonts w:ascii="Arial" w:eastAsia="Times New Roman" w:hAnsi="Arial" w:cs="Arial"/>
          <w:b/>
          <w:bCs/>
          <w:sz w:val="24"/>
          <w:szCs w:val="24"/>
          <w:lang w:val="en-GB"/>
        </w:rPr>
      </w:pPr>
      <w:r>
        <w:rPr>
          <w:rFonts w:ascii="Arial" w:eastAsia="Times New Roman" w:hAnsi="Arial" w:cs="Arial"/>
          <w:b/>
          <w:sz w:val="24"/>
          <w:szCs w:val="24"/>
          <w:lang w:val="en-GB"/>
        </w:rPr>
        <w:lastRenderedPageBreak/>
        <w:t>Playing Field – Playground Safety Report</w:t>
      </w:r>
      <w:r w:rsidR="00A6526B" w:rsidRPr="00A6526B">
        <w:rPr>
          <w:rFonts w:ascii="Arial" w:eastAsia="Times New Roman" w:hAnsi="Arial" w:cs="Arial"/>
          <w:b/>
          <w:sz w:val="24"/>
          <w:szCs w:val="24"/>
          <w:lang w:val="en-GB"/>
        </w:rPr>
        <w:t>.</w:t>
      </w:r>
      <w:r w:rsidR="00A6526B" w:rsidRPr="00A6526B">
        <w:rPr>
          <w:rFonts w:ascii="Arial" w:eastAsia="Times New Roman" w:hAnsi="Arial" w:cs="Arial"/>
          <w:b/>
          <w:sz w:val="24"/>
          <w:szCs w:val="24"/>
          <w:lang w:val="en-GB"/>
        </w:rPr>
        <w:br/>
      </w:r>
      <w:r w:rsidR="00A6526B" w:rsidRPr="00A6526B">
        <w:rPr>
          <w:rFonts w:ascii="Arial" w:eastAsia="Times New Roman" w:hAnsi="Arial" w:cs="Arial"/>
          <w:b/>
          <w:bCs/>
          <w:sz w:val="24"/>
          <w:szCs w:val="24"/>
          <w:lang w:val="en-GB"/>
        </w:rPr>
        <w:t>Playing Field – Soft Pour surface.</w:t>
      </w:r>
    </w:p>
    <w:p w14:paraId="355A6063" w14:textId="256308FB" w:rsidR="00EB39FB" w:rsidRDefault="00EB39FB" w:rsidP="00EB39FB">
      <w:pPr>
        <w:tabs>
          <w:tab w:val="left" w:pos="540"/>
          <w:tab w:val="left" w:pos="1080"/>
        </w:tabs>
        <w:ind w:left="360"/>
        <w:rPr>
          <w:rFonts w:ascii="Arial" w:eastAsia="Times New Roman" w:hAnsi="Arial" w:cs="Arial"/>
          <w:b/>
          <w:bCs/>
          <w:sz w:val="24"/>
          <w:szCs w:val="24"/>
          <w:lang w:val="en-GB"/>
        </w:rPr>
      </w:pPr>
      <w:r>
        <w:rPr>
          <w:rFonts w:ascii="Arial" w:eastAsia="Times New Roman" w:hAnsi="Arial" w:cs="Arial"/>
          <w:b/>
          <w:bCs/>
          <w:sz w:val="24"/>
          <w:szCs w:val="24"/>
          <w:lang w:val="en-GB"/>
        </w:rPr>
        <w:t>Trees in the Playing Field.</w:t>
      </w:r>
    </w:p>
    <w:p w14:paraId="61913F08" w14:textId="3FF1414D" w:rsidR="00EB39FB" w:rsidRDefault="00EB39FB" w:rsidP="00EB39FB">
      <w:pPr>
        <w:tabs>
          <w:tab w:val="left" w:pos="540"/>
          <w:tab w:val="left" w:pos="1080"/>
        </w:tabs>
        <w:ind w:left="360"/>
        <w:rPr>
          <w:rFonts w:ascii="Arial" w:eastAsia="Times New Roman" w:hAnsi="Arial" w:cs="Arial"/>
          <w:b/>
          <w:bCs/>
          <w:sz w:val="24"/>
          <w:szCs w:val="24"/>
          <w:lang w:val="en-GB"/>
        </w:rPr>
      </w:pPr>
      <w:r>
        <w:rPr>
          <w:rFonts w:ascii="Arial" w:eastAsia="Times New Roman" w:hAnsi="Arial" w:cs="Arial"/>
          <w:b/>
          <w:bCs/>
          <w:sz w:val="24"/>
          <w:szCs w:val="24"/>
          <w:lang w:val="en-GB"/>
        </w:rPr>
        <w:t>Peter Black – Motorway Service Station &amp; Parkside.</w:t>
      </w:r>
    </w:p>
    <w:p w14:paraId="10390FB2" w14:textId="52A1A573" w:rsidR="00EB39FB" w:rsidRDefault="00EB39FB" w:rsidP="00EB39FB">
      <w:pPr>
        <w:tabs>
          <w:tab w:val="left" w:pos="540"/>
          <w:tab w:val="left" w:pos="1080"/>
        </w:tabs>
        <w:ind w:left="360"/>
        <w:rPr>
          <w:rFonts w:ascii="Arial" w:eastAsia="Times New Roman" w:hAnsi="Arial" w:cs="Arial"/>
          <w:b/>
          <w:bCs/>
          <w:sz w:val="24"/>
          <w:szCs w:val="24"/>
          <w:lang w:val="en-GB"/>
        </w:rPr>
      </w:pPr>
      <w:r>
        <w:rPr>
          <w:rFonts w:ascii="Arial" w:eastAsia="Times New Roman" w:hAnsi="Arial" w:cs="Arial"/>
          <w:b/>
          <w:bCs/>
          <w:sz w:val="24"/>
          <w:szCs w:val="24"/>
          <w:lang w:val="en-GB"/>
        </w:rPr>
        <w:t>Christmas Lights.</w:t>
      </w:r>
    </w:p>
    <w:p w14:paraId="5D46C599" w14:textId="1E550D70" w:rsidR="004D3E06" w:rsidRPr="00A6526B" w:rsidRDefault="00EB39FB" w:rsidP="00EB39FB">
      <w:pPr>
        <w:tabs>
          <w:tab w:val="left" w:pos="540"/>
          <w:tab w:val="left" w:pos="1080"/>
        </w:tabs>
        <w:ind w:left="360"/>
        <w:rPr>
          <w:rFonts w:ascii="Arial" w:eastAsia="Times New Roman" w:hAnsi="Arial" w:cs="Arial"/>
          <w:b/>
          <w:sz w:val="24"/>
          <w:szCs w:val="24"/>
          <w:lang w:val="en-GB"/>
        </w:rPr>
      </w:pPr>
      <w:r>
        <w:rPr>
          <w:rFonts w:ascii="Arial" w:eastAsia="Times New Roman" w:hAnsi="Arial" w:cs="Arial"/>
          <w:b/>
          <w:bCs/>
          <w:sz w:val="24"/>
          <w:szCs w:val="24"/>
          <w:lang w:val="en-GB"/>
        </w:rPr>
        <w:t xml:space="preserve">Summer Recess. </w:t>
      </w:r>
      <w:r w:rsidR="0038457E" w:rsidRPr="00A6526B">
        <w:rPr>
          <w:rFonts w:ascii="Arial" w:eastAsia="Times New Roman" w:hAnsi="Arial" w:cs="Arial"/>
          <w:b/>
          <w:sz w:val="24"/>
          <w:szCs w:val="24"/>
          <w:lang w:val="en-GB"/>
        </w:rPr>
        <w:br/>
      </w:r>
      <w:r w:rsidR="009B57B9" w:rsidRPr="00A6526B">
        <w:rPr>
          <w:rFonts w:ascii="Arial" w:eastAsia="Times New Roman" w:hAnsi="Arial" w:cs="Arial"/>
          <w:b/>
          <w:sz w:val="24"/>
          <w:szCs w:val="24"/>
          <w:lang w:val="en-GB"/>
        </w:rPr>
        <w:t>Financial reports.</w:t>
      </w:r>
      <w:r w:rsidR="002A5C28" w:rsidRPr="00A6526B">
        <w:rPr>
          <w:rFonts w:ascii="Arial" w:eastAsia="Times New Roman" w:hAnsi="Arial" w:cs="Arial"/>
          <w:b/>
          <w:sz w:val="24"/>
          <w:szCs w:val="24"/>
          <w:lang w:val="en-GB"/>
        </w:rPr>
        <w:br/>
      </w:r>
    </w:p>
    <w:p w14:paraId="43796C2B" w14:textId="31129408"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Pr>
          <w:rFonts w:ascii="Arial" w:eastAsia="Times New Roman" w:hAnsi="Arial" w:cs="Arial"/>
          <w:b/>
          <w:sz w:val="24"/>
          <w:szCs w:val="24"/>
          <w:lang w:val="en-GB"/>
        </w:rPr>
        <w:br/>
      </w:r>
    </w:p>
    <w:p w14:paraId="7C06ECF8" w14:textId="77777777" w:rsidR="00EC4018"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sidR="00EC4018">
        <w:rPr>
          <w:rFonts w:ascii="Arial" w:eastAsia="Times New Roman" w:hAnsi="Arial" w:cs="Arial"/>
          <w:b/>
          <w:sz w:val="24"/>
          <w:szCs w:val="24"/>
          <w:lang w:val="en-GB"/>
        </w:rPr>
        <w:br/>
      </w:r>
    </w:p>
    <w:p w14:paraId="01555041" w14:textId="77777777" w:rsidR="00EC4018" w:rsidRDefault="00EC4018"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Pr>
          <w:rFonts w:ascii="Arial" w:eastAsia="Times New Roman" w:hAnsi="Arial" w:cs="Arial"/>
          <w:b/>
          <w:sz w:val="24"/>
          <w:szCs w:val="24"/>
          <w:lang w:val="en-GB"/>
        </w:rPr>
        <w:br/>
      </w:r>
    </w:p>
    <w:p w14:paraId="1287A275" w14:textId="7BEE7579" w:rsidR="00B75012" w:rsidRPr="008545AE" w:rsidRDefault="00EC4018" w:rsidP="00BD4E1B">
      <w:pPr>
        <w:ind w:left="360"/>
        <w:rPr>
          <w:rFonts w:ascii="Arial" w:eastAsia="Times New Roman" w:hAnsi="Arial" w:cs="Arial"/>
          <w:sz w:val="24"/>
          <w:szCs w:val="24"/>
          <w:lang w:val="en-GB"/>
        </w:rPr>
      </w:pPr>
      <w:r>
        <w:rPr>
          <w:rFonts w:ascii="Arial" w:eastAsia="Times New Roman" w:hAnsi="Arial" w:cs="Arial"/>
          <w:b/>
          <w:sz w:val="24"/>
          <w:szCs w:val="24"/>
          <w:lang w:val="en-GB"/>
        </w:rPr>
        <w:t>Part</w:t>
      </w:r>
      <w:r w:rsidR="00BD4E1B">
        <w:rPr>
          <w:rFonts w:ascii="Arial" w:eastAsia="Times New Roman" w:hAnsi="Arial" w:cs="Arial"/>
          <w:b/>
          <w:sz w:val="24"/>
          <w:szCs w:val="24"/>
          <w:lang w:val="en-GB"/>
        </w:rPr>
        <w:t xml:space="preserve"> 2</w:t>
      </w:r>
      <w:r w:rsidR="00B75012">
        <w:rPr>
          <w:rFonts w:ascii="Arial" w:eastAsia="Times New Roman" w:hAnsi="Arial" w:cs="Arial"/>
          <w:b/>
          <w:sz w:val="24"/>
          <w:szCs w:val="24"/>
          <w:lang w:val="en-GB"/>
        </w:rPr>
        <w:br/>
      </w:r>
      <w:r w:rsidR="00B75012"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7BF82551" w14:textId="77777777" w:rsidR="00B75012" w:rsidRDefault="00B75012" w:rsidP="00EC4018">
      <w:pPr>
        <w:tabs>
          <w:tab w:val="left" w:pos="540"/>
          <w:tab w:val="left" w:pos="1080"/>
        </w:tabs>
        <w:ind w:left="360"/>
        <w:rPr>
          <w:rFonts w:ascii="Arial" w:eastAsia="Times New Roman" w:hAnsi="Arial" w:cs="Arial"/>
          <w:b/>
          <w:sz w:val="24"/>
          <w:szCs w:val="24"/>
          <w:lang w:val="en-GB"/>
        </w:rPr>
      </w:pPr>
    </w:p>
    <w:p w14:paraId="30C5CF53" w14:textId="5C8287F2" w:rsidR="00723B77" w:rsidRPr="00B75012" w:rsidRDefault="008B3DC4" w:rsidP="00B75012">
      <w:pPr>
        <w:pStyle w:val="ListParagraph"/>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Playing Field quote</w:t>
      </w:r>
      <w:r w:rsidR="00723B77" w:rsidRPr="00B75012">
        <w:rPr>
          <w:rFonts w:ascii="Arial" w:eastAsia="Times New Roman" w:hAnsi="Arial" w:cs="Arial"/>
          <w:b/>
          <w:sz w:val="24"/>
          <w:szCs w:val="24"/>
          <w:lang w:val="en-GB"/>
        </w:rPr>
        <w:br/>
      </w:r>
    </w:p>
    <w:p w14:paraId="0D3829C7" w14:textId="4BEEA199" w:rsidR="009B57B9" w:rsidRPr="009B57B9" w:rsidRDefault="009B57B9" w:rsidP="009B4240">
      <w:pPr>
        <w:tabs>
          <w:tab w:val="left" w:pos="284"/>
          <w:tab w:val="left" w:pos="1080"/>
        </w:tabs>
        <w:ind w:left="284"/>
        <w:rPr>
          <w:rFonts w:ascii="Arial" w:eastAsia="Times New Roman" w:hAnsi="Arial" w:cs="Arial"/>
          <w:b/>
          <w:sz w:val="24"/>
          <w:szCs w:val="24"/>
          <w:lang w:val="en-GB"/>
        </w:rPr>
      </w:pPr>
      <w:r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36D5" w14:textId="77777777" w:rsidR="00044D11" w:rsidRDefault="00044D11" w:rsidP="00F44ED2">
      <w:r>
        <w:separator/>
      </w:r>
    </w:p>
  </w:endnote>
  <w:endnote w:type="continuationSeparator" w:id="0">
    <w:p w14:paraId="5A9D7DD4" w14:textId="77777777" w:rsidR="00044D11" w:rsidRDefault="00044D11"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0BBB" w14:textId="77777777" w:rsidR="00044D11" w:rsidRDefault="00044D11" w:rsidP="00F44ED2">
      <w:r>
        <w:separator/>
      </w:r>
    </w:p>
  </w:footnote>
  <w:footnote w:type="continuationSeparator" w:id="0">
    <w:p w14:paraId="3B200159" w14:textId="77777777" w:rsidR="00044D11" w:rsidRDefault="00044D11"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abstractNum w:abstractNumId="1" w15:restartNumberingAfterBreak="0">
    <w:nsid w:val="42585E20"/>
    <w:multiLevelType w:val="hybridMultilevel"/>
    <w:tmpl w:val="87F8D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05F31"/>
    <w:rsid w:val="00025CBD"/>
    <w:rsid w:val="00044D11"/>
    <w:rsid w:val="00044EE7"/>
    <w:rsid w:val="000B1BA3"/>
    <w:rsid w:val="000C0EE0"/>
    <w:rsid w:val="000D6390"/>
    <w:rsid w:val="00133347"/>
    <w:rsid w:val="00136EB8"/>
    <w:rsid w:val="00177E32"/>
    <w:rsid w:val="00186F97"/>
    <w:rsid w:val="00201622"/>
    <w:rsid w:val="002635CA"/>
    <w:rsid w:val="002A5C28"/>
    <w:rsid w:val="0038457E"/>
    <w:rsid w:val="003B0CC4"/>
    <w:rsid w:val="003B6120"/>
    <w:rsid w:val="003C3FA4"/>
    <w:rsid w:val="00490125"/>
    <w:rsid w:val="004D3E06"/>
    <w:rsid w:val="004E3C0A"/>
    <w:rsid w:val="004E47D1"/>
    <w:rsid w:val="00562A88"/>
    <w:rsid w:val="005A77FE"/>
    <w:rsid w:val="006A0C93"/>
    <w:rsid w:val="006B2B9A"/>
    <w:rsid w:val="006D4E0D"/>
    <w:rsid w:val="006E040B"/>
    <w:rsid w:val="00723B77"/>
    <w:rsid w:val="007847E6"/>
    <w:rsid w:val="007950EB"/>
    <w:rsid w:val="007A1483"/>
    <w:rsid w:val="00817250"/>
    <w:rsid w:val="00852071"/>
    <w:rsid w:val="008B3DC4"/>
    <w:rsid w:val="0090377F"/>
    <w:rsid w:val="00905991"/>
    <w:rsid w:val="00942C5B"/>
    <w:rsid w:val="00973D1E"/>
    <w:rsid w:val="00980149"/>
    <w:rsid w:val="00992F95"/>
    <w:rsid w:val="009B4240"/>
    <w:rsid w:val="009B57B9"/>
    <w:rsid w:val="009C0517"/>
    <w:rsid w:val="009F5A0E"/>
    <w:rsid w:val="00A10B18"/>
    <w:rsid w:val="00A10DAF"/>
    <w:rsid w:val="00A25883"/>
    <w:rsid w:val="00A6526B"/>
    <w:rsid w:val="00A84277"/>
    <w:rsid w:val="00AA5A5C"/>
    <w:rsid w:val="00B05236"/>
    <w:rsid w:val="00B127CE"/>
    <w:rsid w:val="00B504B2"/>
    <w:rsid w:val="00B73016"/>
    <w:rsid w:val="00B75012"/>
    <w:rsid w:val="00BD4E1B"/>
    <w:rsid w:val="00C01CA3"/>
    <w:rsid w:val="00C550F7"/>
    <w:rsid w:val="00D46EE4"/>
    <w:rsid w:val="00D663D1"/>
    <w:rsid w:val="00DD3753"/>
    <w:rsid w:val="00DD52FE"/>
    <w:rsid w:val="00E01DB7"/>
    <w:rsid w:val="00E600DD"/>
    <w:rsid w:val="00EB39FB"/>
    <w:rsid w:val="00EC4018"/>
    <w:rsid w:val="00EF6FA8"/>
    <w:rsid w:val="00F14B94"/>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3</cp:revision>
  <cp:lastPrinted>2020-05-12T13:52:00Z</cp:lastPrinted>
  <dcterms:created xsi:type="dcterms:W3CDTF">2020-07-15T10:19:00Z</dcterms:created>
  <dcterms:modified xsi:type="dcterms:W3CDTF">2020-07-15T11:15:00Z</dcterms:modified>
</cp:coreProperties>
</file>