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55458BF1" w14:textId="0E8875C6" w:rsidR="00E600DD" w:rsidRPr="003C3FA4" w:rsidRDefault="00E600DD" w:rsidP="006B2B9A">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I HEREBY GIVE NOTICE THAT THE ANNUAL MEETING OF THE CROFT PARISH COUNCIL WILL </w:t>
      </w:r>
      <w:r w:rsidR="006B2B9A">
        <w:rPr>
          <w:rFonts w:ascii="Arial" w:eastAsia="Times New Roman" w:hAnsi="Arial" w:cs="Arial"/>
          <w:b/>
          <w:sz w:val="24"/>
          <w:szCs w:val="24"/>
          <w:lang w:val="en-GB"/>
        </w:rPr>
        <w:t>TAKE PLACE REMOTELY</w:t>
      </w:r>
      <w:r w:rsidRPr="00E600DD">
        <w:rPr>
          <w:rFonts w:ascii="Arial" w:eastAsia="Times New Roman" w:hAnsi="Arial" w:cs="Arial"/>
          <w:b/>
          <w:sz w:val="24"/>
          <w:szCs w:val="24"/>
          <w:lang w:val="en-GB"/>
        </w:rPr>
        <w:t xml:space="preserve"> AT 7.30 PM </w:t>
      </w:r>
      <w:r w:rsidR="006D4E0D">
        <w:rPr>
          <w:rFonts w:ascii="Arial" w:eastAsia="Times New Roman" w:hAnsi="Arial" w:cs="Arial"/>
          <w:b/>
          <w:sz w:val="24"/>
          <w:szCs w:val="24"/>
          <w:lang w:val="en-GB"/>
        </w:rPr>
        <w:t>O</w:t>
      </w:r>
      <w:r w:rsidRPr="00E600DD">
        <w:rPr>
          <w:rFonts w:ascii="Arial" w:eastAsia="Times New Roman" w:hAnsi="Arial" w:cs="Arial"/>
          <w:b/>
          <w:sz w:val="24"/>
          <w:szCs w:val="24"/>
          <w:lang w:val="en-GB"/>
        </w:rPr>
        <w:t xml:space="preserve">N TUESDAY </w:t>
      </w:r>
      <w:r w:rsidR="006B2B9A">
        <w:rPr>
          <w:rFonts w:ascii="Arial" w:eastAsia="Times New Roman" w:hAnsi="Arial" w:cs="Arial"/>
          <w:b/>
          <w:sz w:val="24"/>
          <w:szCs w:val="24"/>
          <w:lang w:val="en-GB"/>
        </w:rPr>
        <w:t>19</w:t>
      </w:r>
      <w:r w:rsidR="006B2B9A" w:rsidRPr="006B2B9A">
        <w:rPr>
          <w:rFonts w:ascii="Arial" w:eastAsia="Times New Roman" w:hAnsi="Arial" w:cs="Arial"/>
          <w:b/>
          <w:sz w:val="24"/>
          <w:szCs w:val="24"/>
          <w:vertAlign w:val="superscript"/>
          <w:lang w:val="en-GB"/>
        </w:rPr>
        <w:t>th</w:t>
      </w:r>
      <w:r w:rsidR="006B2B9A">
        <w:rPr>
          <w:rFonts w:ascii="Arial" w:eastAsia="Times New Roman" w:hAnsi="Arial" w:cs="Arial"/>
          <w:b/>
          <w:sz w:val="24"/>
          <w:szCs w:val="24"/>
          <w:lang w:val="en-GB"/>
        </w:rPr>
        <w:t xml:space="preserve"> </w:t>
      </w:r>
      <w:r w:rsidRPr="00E600DD">
        <w:rPr>
          <w:rFonts w:ascii="Arial" w:eastAsia="Times New Roman" w:hAnsi="Arial" w:cs="Arial"/>
          <w:b/>
          <w:sz w:val="24"/>
          <w:szCs w:val="24"/>
          <w:lang w:val="en-GB"/>
        </w:rPr>
        <w:t xml:space="preserve">MAY </w:t>
      </w:r>
      <w:r w:rsidR="006B2B9A">
        <w:rPr>
          <w:rFonts w:ascii="Arial" w:eastAsia="Times New Roman" w:hAnsi="Arial" w:cs="Arial"/>
          <w:b/>
          <w:sz w:val="24"/>
          <w:szCs w:val="24"/>
          <w:lang w:val="en-GB"/>
        </w:rPr>
        <w:t>2020.</w:t>
      </w:r>
      <w:r w:rsidR="006B2B9A">
        <w:rPr>
          <w:rFonts w:ascii="Arial" w:eastAsia="Times New Roman" w:hAnsi="Arial" w:cs="Arial"/>
          <w:b/>
          <w:sz w:val="24"/>
          <w:szCs w:val="24"/>
          <w:lang w:val="en-GB"/>
        </w:rPr>
        <w:br/>
        <w:t xml:space="preserve">DETAILS OF HOW TO ACCESS THE MEETING WILL BE POSTED </w:t>
      </w:r>
      <w:r w:rsidR="00A84277">
        <w:rPr>
          <w:rFonts w:ascii="Arial" w:eastAsia="Times New Roman" w:hAnsi="Arial" w:cs="Arial"/>
          <w:b/>
          <w:sz w:val="24"/>
          <w:szCs w:val="24"/>
          <w:lang w:val="en-GB"/>
        </w:rPr>
        <w:t xml:space="preserve">PRIOR TO THE MEETING IN THE SECTION HEADED ‘PARISH NOTICES’ </w:t>
      </w:r>
      <w:r w:rsidR="006B2B9A">
        <w:rPr>
          <w:rFonts w:ascii="Arial" w:eastAsia="Times New Roman" w:hAnsi="Arial" w:cs="Arial"/>
          <w:b/>
          <w:sz w:val="24"/>
          <w:szCs w:val="24"/>
          <w:lang w:val="en-GB"/>
        </w:rPr>
        <w:t xml:space="preserve">ON OUR </w:t>
      </w:r>
      <w:proofErr w:type="gramStart"/>
      <w:r w:rsidR="006B2B9A">
        <w:rPr>
          <w:rFonts w:ascii="Arial" w:eastAsia="Times New Roman" w:hAnsi="Arial" w:cs="Arial"/>
          <w:b/>
          <w:sz w:val="24"/>
          <w:szCs w:val="24"/>
          <w:lang w:val="en-GB"/>
        </w:rPr>
        <w:t>WEBSITE  CROFTPARISHCHESHIRE.</w:t>
      </w:r>
      <w:r w:rsidR="00905991">
        <w:rPr>
          <w:rFonts w:ascii="Arial" w:eastAsia="Times New Roman" w:hAnsi="Arial" w:cs="Arial"/>
          <w:b/>
          <w:sz w:val="24"/>
          <w:szCs w:val="24"/>
          <w:lang w:val="en-GB"/>
        </w:rPr>
        <w:t>ORG</w:t>
      </w:r>
      <w:r w:rsidR="006B2B9A">
        <w:rPr>
          <w:rFonts w:ascii="Arial" w:eastAsia="Times New Roman" w:hAnsi="Arial" w:cs="Arial"/>
          <w:b/>
          <w:sz w:val="24"/>
          <w:szCs w:val="24"/>
          <w:lang w:val="en-GB"/>
        </w:rPr>
        <w:t>.UK</w:t>
      </w:r>
      <w:proofErr w:type="gramEnd"/>
      <w:r w:rsidR="006B2B9A">
        <w:rPr>
          <w:rFonts w:ascii="Arial" w:eastAsia="Times New Roman" w:hAnsi="Arial" w:cs="Arial"/>
          <w:b/>
          <w:sz w:val="24"/>
          <w:szCs w:val="24"/>
          <w:lang w:val="en-GB"/>
        </w:rPr>
        <w:t xml:space="preserve">  </w:t>
      </w:r>
      <w:r w:rsidR="00905991">
        <w:rPr>
          <w:rFonts w:ascii="Arial" w:eastAsia="Times New Roman" w:hAnsi="Arial" w:cs="Arial"/>
          <w:b/>
          <w:sz w:val="24"/>
          <w:szCs w:val="24"/>
          <w:lang w:val="en-GB"/>
        </w:rPr>
        <w:t xml:space="preserve"> </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proofErr w:type="spellStart"/>
      <w:r w:rsidRPr="00E600DD">
        <w:rPr>
          <w:rFonts w:ascii="Arial" w:eastAsia="Times New Roman" w:hAnsi="Arial" w:cs="Arial"/>
          <w:b/>
          <w:bCs/>
          <w:sz w:val="24"/>
          <w:szCs w:val="24"/>
          <w:lang w:val="en-GB"/>
        </w:rPr>
        <w:t>M.Pope</w:t>
      </w:r>
      <w:proofErr w:type="spellEnd"/>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w:t>
      </w:r>
      <w:proofErr w:type="gramStart"/>
      <w:r w:rsidRPr="00E600DD">
        <w:rPr>
          <w:rFonts w:ascii="Arial" w:eastAsia="Times New Roman" w:hAnsi="Arial" w:cs="Arial"/>
          <w:b/>
          <w:bCs/>
          <w:sz w:val="24"/>
          <w:szCs w:val="24"/>
          <w:lang w:val="en-GB"/>
        </w:rPr>
        <w:t>Email:croftparishcouncil@gmail.com</w:t>
      </w:r>
      <w:proofErr w:type="gramEnd"/>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32BD9CCF"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1</w:t>
      </w:r>
      <w:r>
        <w:rPr>
          <w:rFonts w:ascii="Arial" w:eastAsia="Times New Roman" w:hAnsi="Arial" w:cs="Arial"/>
          <w:b/>
          <w:sz w:val="24"/>
          <w:szCs w:val="24"/>
          <w:lang w:val="en-GB"/>
        </w:rPr>
        <w:t>3</w:t>
      </w:r>
      <w:r w:rsidRPr="00E600DD">
        <w:rPr>
          <w:rFonts w:ascii="Arial" w:eastAsia="Times New Roman" w:hAnsi="Arial" w:cs="Arial"/>
          <w:b/>
          <w:sz w:val="24"/>
          <w:szCs w:val="24"/>
          <w:vertAlign w:val="superscript"/>
          <w:lang w:val="en-GB"/>
        </w:rPr>
        <w:t xml:space="preserve">th </w:t>
      </w:r>
      <w:r w:rsidRPr="00E600DD">
        <w:rPr>
          <w:rFonts w:ascii="Arial" w:eastAsia="Times New Roman" w:hAnsi="Arial" w:cs="Arial"/>
          <w:b/>
          <w:sz w:val="24"/>
          <w:szCs w:val="24"/>
          <w:lang w:val="en-GB"/>
        </w:rPr>
        <w:t>MAY 20</w:t>
      </w:r>
      <w:r w:rsidR="006B2B9A">
        <w:rPr>
          <w:rFonts w:ascii="Arial" w:eastAsia="Times New Roman" w:hAnsi="Arial" w:cs="Arial"/>
          <w:b/>
          <w:sz w:val="24"/>
          <w:szCs w:val="24"/>
          <w:lang w:val="en-GB"/>
        </w:rPr>
        <w:t>20</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78705E99" w14:textId="08DE1A71"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Appointment of Chairman for </w:t>
      </w:r>
      <w:r w:rsidR="006B2B9A">
        <w:rPr>
          <w:rFonts w:ascii="Arial" w:eastAsia="Times New Roman" w:hAnsi="Arial" w:cs="Arial"/>
          <w:b/>
          <w:sz w:val="24"/>
          <w:szCs w:val="24"/>
          <w:lang w:val="en-GB"/>
        </w:rPr>
        <w:t>2020 / 21</w:t>
      </w:r>
      <w:r w:rsidRPr="00E600DD">
        <w:rPr>
          <w:rFonts w:ascii="Arial" w:eastAsia="Times New Roman" w:hAnsi="Arial" w:cs="Arial"/>
          <w:b/>
          <w:sz w:val="24"/>
          <w:szCs w:val="24"/>
          <w:lang w:val="en-GB"/>
        </w:rPr>
        <w:br/>
      </w:r>
    </w:p>
    <w:p w14:paraId="09EA14B0" w14:textId="69ADC1B5"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Appointment of Vice Chairman for </w:t>
      </w:r>
      <w:r w:rsidR="006B2B9A">
        <w:rPr>
          <w:rFonts w:ascii="Arial" w:eastAsia="Times New Roman" w:hAnsi="Arial" w:cs="Arial"/>
          <w:b/>
          <w:sz w:val="24"/>
          <w:szCs w:val="24"/>
          <w:lang w:val="en-GB"/>
        </w:rPr>
        <w:t>2020 / 21</w:t>
      </w:r>
      <w:r w:rsidRPr="00E600DD">
        <w:rPr>
          <w:rFonts w:ascii="Arial" w:eastAsia="Times New Roman" w:hAnsi="Arial" w:cs="Arial"/>
          <w:b/>
          <w:sz w:val="24"/>
          <w:szCs w:val="24"/>
          <w:lang w:val="en-GB"/>
        </w:rPr>
        <w:t>.</w:t>
      </w:r>
      <w:r w:rsidRPr="00E600DD">
        <w:rPr>
          <w:rFonts w:ascii="Arial" w:eastAsia="Times New Roman" w:hAnsi="Arial" w:cs="Arial"/>
          <w:b/>
          <w:sz w:val="24"/>
          <w:szCs w:val="24"/>
          <w:lang w:val="en-GB"/>
        </w:rPr>
        <w:br/>
      </w:r>
    </w:p>
    <w:p w14:paraId="74285636"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Appointment of representatives to the Village Hall Committee.</w:t>
      </w:r>
      <w:r w:rsidRPr="00E600DD">
        <w:rPr>
          <w:rFonts w:ascii="Arial" w:eastAsia="Times New Roman" w:hAnsi="Arial" w:cs="Arial"/>
          <w:b/>
          <w:sz w:val="24"/>
          <w:szCs w:val="24"/>
          <w:lang w:val="en-GB"/>
        </w:rPr>
        <w:br/>
      </w:r>
    </w:p>
    <w:p w14:paraId="4A805140" w14:textId="6ED1F7B5"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EF6FA8">
        <w:rPr>
          <w:rFonts w:ascii="Arial" w:eastAsia="Times New Roman" w:hAnsi="Arial" w:cs="Arial"/>
          <w:b/>
          <w:sz w:val="24"/>
          <w:szCs w:val="24"/>
          <w:lang w:val="en-GB"/>
        </w:rPr>
        <w:t>18</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w:t>
      </w:r>
      <w:r w:rsidR="00EF6FA8">
        <w:rPr>
          <w:rFonts w:ascii="Arial" w:eastAsia="Times New Roman" w:hAnsi="Arial" w:cs="Arial"/>
          <w:b/>
          <w:sz w:val="24"/>
          <w:szCs w:val="24"/>
          <w:lang w:val="en-GB"/>
        </w:rPr>
        <w:t>February</w:t>
      </w:r>
      <w:r w:rsidRPr="00E600DD">
        <w:rPr>
          <w:rFonts w:ascii="Arial" w:eastAsia="Times New Roman" w:hAnsi="Arial" w:cs="Arial"/>
          <w:b/>
          <w:sz w:val="24"/>
          <w:szCs w:val="24"/>
          <w:lang w:val="en-GB"/>
        </w:rPr>
        <w:t xml:space="preserve"> 20</w:t>
      </w:r>
      <w:r w:rsidR="00EF6FA8">
        <w:rPr>
          <w:rFonts w:ascii="Arial" w:eastAsia="Times New Roman" w:hAnsi="Arial" w:cs="Arial"/>
          <w:b/>
          <w:sz w:val="24"/>
          <w:szCs w:val="24"/>
          <w:lang w:val="en-GB"/>
        </w:rPr>
        <w:t>20</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41A6CB27" w14:textId="77777777" w:rsidR="004D3E06" w:rsidRPr="004D3E06" w:rsidRDefault="004D3E06" w:rsidP="004D3E06">
      <w:pPr>
        <w:pStyle w:val="ListParagraph"/>
        <w:numPr>
          <w:ilvl w:val="0"/>
          <w:numId w:val="1"/>
        </w:numPr>
        <w:rPr>
          <w:lang w:val="en-GB"/>
        </w:rPr>
      </w:pPr>
      <w:r w:rsidRPr="004D3E06">
        <w:rPr>
          <w:rFonts w:ascii="Arial" w:eastAsia="Times New Roman" w:hAnsi="Arial" w:cs="Arial"/>
          <w:b/>
          <w:sz w:val="24"/>
          <w:szCs w:val="24"/>
          <w:lang w:val="en-GB"/>
        </w:rPr>
        <w:lastRenderedPageBreak/>
        <w:t>Matters arising from the minutes.</w:t>
      </w:r>
      <w:r w:rsidRPr="004D3E06">
        <w:rPr>
          <w:rFonts w:ascii="Arial" w:eastAsia="Times New Roman" w:hAnsi="Arial" w:cs="Arial"/>
          <w:b/>
          <w:sz w:val="24"/>
          <w:szCs w:val="24"/>
          <w:lang w:val="en-GB"/>
        </w:rPr>
        <w:br/>
      </w:r>
    </w:p>
    <w:p w14:paraId="158CAC27" w14:textId="77777777" w:rsidR="00B73016" w:rsidRDefault="004D3E06"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Clerk’s report</w:t>
      </w:r>
      <w:r w:rsidR="0038457E">
        <w:rPr>
          <w:rFonts w:ascii="Arial" w:eastAsia="Times New Roman" w:hAnsi="Arial" w:cs="Arial"/>
          <w:b/>
          <w:sz w:val="24"/>
          <w:szCs w:val="24"/>
          <w:lang w:val="en-GB"/>
        </w:rPr>
        <w:t>.</w:t>
      </w:r>
      <w:r w:rsidR="0038457E">
        <w:rPr>
          <w:rFonts w:ascii="Arial" w:eastAsia="Times New Roman" w:hAnsi="Arial" w:cs="Arial"/>
          <w:b/>
          <w:sz w:val="24"/>
          <w:szCs w:val="24"/>
          <w:lang w:val="en-GB"/>
        </w:rPr>
        <w:br/>
        <w:t>Summary of position pertaining to cancelled meetings.</w:t>
      </w:r>
      <w:r w:rsidR="000D6390">
        <w:rPr>
          <w:rFonts w:ascii="Arial" w:eastAsia="Times New Roman" w:hAnsi="Arial" w:cs="Arial"/>
          <w:b/>
          <w:sz w:val="24"/>
          <w:szCs w:val="24"/>
          <w:lang w:val="en-GB"/>
        </w:rPr>
        <w:br/>
        <w:t>Councillors’ decisions needing formal approval.</w:t>
      </w:r>
      <w:r>
        <w:rPr>
          <w:rFonts w:ascii="Arial" w:eastAsia="Times New Roman" w:hAnsi="Arial" w:cs="Arial"/>
          <w:b/>
          <w:sz w:val="24"/>
          <w:szCs w:val="24"/>
          <w:lang w:val="en-GB"/>
        </w:rPr>
        <w:br/>
        <w:t xml:space="preserve">Standing orders </w:t>
      </w:r>
      <w:r w:rsidR="00EF6FA8">
        <w:rPr>
          <w:rFonts w:ascii="Arial" w:eastAsia="Times New Roman" w:hAnsi="Arial" w:cs="Arial"/>
          <w:b/>
          <w:sz w:val="24"/>
          <w:szCs w:val="24"/>
          <w:lang w:val="en-GB"/>
        </w:rPr>
        <w:t>2020/21</w:t>
      </w:r>
      <w:r w:rsidR="00133347">
        <w:rPr>
          <w:rFonts w:ascii="Arial" w:eastAsia="Times New Roman" w:hAnsi="Arial" w:cs="Arial"/>
          <w:b/>
          <w:sz w:val="24"/>
          <w:szCs w:val="24"/>
          <w:lang w:val="en-GB"/>
        </w:rPr>
        <w:t>.</w:t>
      </w:r>
      <w:r w:rsidR="00EF6FA8">
        <w:rPr>
          <w:rFonts w:ascii="Arial" w:eastAsia="Times New Roman" w:hAnsi="Arial" w:cs="Arial"/>
          <w:b/>
          <w:sz w:val="24"/>
          <w:szCs w:val="24"/>
          <w:lang w:val="en-GB"/>
        </w:rPr>
        <w:br/>
        <w:t>Safeguarding public money.</w:t>
      </w:r>
      <w:r w:rsidR="00EF6FA8" w:rsidRPr="00EF6FA8">
        <w:rPr>
          <w:rFonts w:ascii="Arial" w:eastAsia="Times New Roman" w:hAnsi="Arial" w:cs="Arial"/>
          <w:b/>
          <w:sz w:val="24"/>
          <w:szCs w:val="24"/>
          <w:lang w:val="en-GB"/>
        </w:rPr>
        <w:t xml:space="preserve"> </w:t>
      </w:r>
      <w:r w:rsidR="00EF6FA8">
        <w:rPr>
          <w:rFonts w:ascii="Arial" w:eastAsia="Times New Roman" w:hAnsi="Arial" w:cs="Arial"/>
          <w:b/>
          <w:sz w:val="24"/>
          <w:szCs w:val="24"/>
          <w:lang w:val="en-GB"/>
        </w:rPr>
        <w:br/>
        <w:t>Parish Council Risk Assessment.</w:t>
      </w:r>
      <w:r w:rsidR="00EF6FA8">
        <w:rPr>
          <w:rFonts w:ascii="Arial" w:eastAsia="Times New Roman" w:hAnsi="Arial" w:cs="Arial"/>
          <w:b/>
          <w:sz w:val="24"/>
          <w:szCs w:val="24"/>
          <w:lang w:val="en-GB"/>
        </w:rPr>
        <w:br/>
        <w:t>Litter Picking Risk Assessment</w:t>
      </w:r>
      <w:r w:rsidR="00B73016">
        <w:rPr>
          <w:rFonts w:ascii="Arial" w:eastAsia="Times New Roman" w:hAnsi="Arial" w:cs="Arial"/>
          <w:b/>
          <w:sz w:val="24"/>
          <w:szCs w:val="24"/>
          <w:lang w:val="en-GB"/>
        </w:rPr>
        <w:t>.</w:t>
      </w:r>
      <w:r w:rsidR="00B73016">
        <w:rPr>
          <w:rFonts w:ascii="Arial" w:eastAsia="Times New Roman" w:hAnsi="Arial" w:cs="Arial"/>
          <w:b/>
          <w:sz w:val="24"/>
          <w:szCs w:val="24"/>
          <w:lang w:val="en-GB"/>
        </w:rPr>
        <w:br/>
        <w:t>Financial Regulations 2020/21.</w:t>
      </w:r>
      <w:r>
        <w:rPr>
          <w:rFonts w:ascii="Arial" w:eastAsia="Times New Roman" w:hAnsi="Arial" w:cs="Arial"/>
          <w:b/>
          <w:sz w:val="24"/>
          <w:szCs w:val="24"/>
          <w:lang w:val="en-GB"/>
        </w:rPr>
        <w:br/>
        <w:t>Asset register.</w:t>
      </w:r>
      <w:r>
        <w:rPr>
          <w:rFonts w:ascii="Arial" w:eastAsia="Times New Roman" w:hAnsi="Arial" w:cs="Arial"/>
          <w:b/>
          <w:sz w:val="24"/>
          <w:szCs w:val="24"/>
          <w:lang w:val="en-GB"/>
        </w:rPr>
        <w:br/>
        <w:t>Insurance Schedule.</w:t>
      </w:r>
      <w:r w:rsidR="000B1BA3">
        <w:rPr>
          <w:rFonts w:ascii="Arial" w:eastAsia="Times New Roman" w:hAnsi="Arial" w:cs="Arial"/>
          <w:b/>
          <w:sz w:val="24"/>
          <w:szCs w:val="24"/>
          <w:lang w:val="en-GB"/>
        </w:rPr>
        <w:br/>
        <w:t>Members Code of Conduct.</w:t>
      </w:r>
      <w:r w:rsidR="000B1BA3">
        <w:rPr>
          <w:rFonts w:ascii="Arial" w:eastAsia="Times New Roman" w:hAnsi="Arial" w:cs="Arial"/>
          <w:b/>
          <w:sz w:val="24"/>
          <w:szCs w:val="24"/>
          <w:lang w:val="en-GB"/>
        </w:rPr>
        <w:br/>
        <w:t>Complaints Policy.</w:t>
      </w:r>
      <w:r w:rsidR="000D6390">
        <w:rPr>
          <w:rFonts w:ascii="Arial" w:eastAsia="Times New Roman" w:hAnsi="Arial" w:cs="Arial"/>
          <w:b/>
          <w:sz w:val="24"/>
          <w:szCs w:val="24"/>
          <w:lang w:val="en-GB"/>
        </w:rPr>
        <w:br/>
        <w:t>Financial Support Policy.</w:t>
      </w:r>
      <w:r>
        <w:rPr>
          <w:rFonts w:ascii="Arial" w:eastAsia="Times New Roman" w:hAnsi="Arial" w:cs="Arial"/>
          <w:b/>
          <w:sz w:val="24"/>
          <w:szCs w:val="24"/>
          <w:lang w:val="en-GB"/>
        </w:rPr>
        <w:br/>
        <w:t>Correspondence.</w:t>
      </w:r>
      <w:r w:rsidR="00DD3753">
        <w:rPr>
          <w:rFonts w:ascii="Arial" w:eastAsia="Times New Roman" w:hAnsi="Arial" w:cs="Arial"/>
          <w:b/>
          <w:sz w:val="24"/>
          <w:szCs w:val="24"/>
          <w:lang w:val="en-GB"/>
        </w:rPr>
        <w:br/>
      </w:r>
      <w:r w:rsidR="00852071">
        <w:rPr>
          <w:rFonts w:ascii="Arial" w:eastAsia="Times New Roman" w:hAnsi="Arial" w:cs="Arial"/>
          <w:b/>
          <w:sz w:val="24"/>
          <w:szCs w:val="24"/>
          <w:lang w:val="en-GB"/>
        </w:rPr>
        <w:t>Play Area – soft pour issues.</w:t>
      </w:r>
      <w:r w:rsidR="009B57B9">
        <w:rPr>
          <w:rFonts w:ascii="Arial" w:eastAsia="Times New Roman" w:hAnsi="Arial" w:cs="Arial"/>
          <w:b/>
          <w:sz w:val="24"/>
          <w:szCs w:val="24"/>
          <w:lang w:val="en-GB"/>
        </w:rPr>
        <w:br/>
        <w:t>Financial reports.</w:t>
      </w:r>
      <w:r w:rsidR="002A5C28">
        <w:rPr>
          <w:rFonts w:ascii="Arial" w:eastAsia="Times New Roman" w:hAnsi="Arial" w:cs="Arial"/>
          <w:b/>
          <w:sz w:val="24"/>
          <w:szCs w:val="24"/>
          <w:lang w:val="en-GB"/>
        </w:rPr>
        <w:br/>
        <w:t>Extra space at CYAC.</w:t>
      </w:r>
      <w:r w:rsidR="00B73016">
        <w:rPr>
          <w:rFonts w:ascii="Arial" w:eastAsia="Times New Roman" w:hAnsi="Arial" w:cs="Arial"/>
          <w:b/>
          <w:sz w:val="24"/>
          <w:szCs w:val="24"/>
          <w:lang w:val="en-GB"/>
        </w:rPr>
        <w:br/>
      </w:r>
    </w:p>
    <w:p w14:paraId="060FCB40" w14:textId="4E49072C" w:rsidR="00DD52FE" w:rsidRDefault="00F14B94"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Access to t</w:t>
      </w:r>
      <w:r w:rsidR="00B73016">
        <w:rPr>
          <w:rFonts w:ascii="Arial" w:eastAsia="Times New Roman" w:hAnsi="Arial" w:cs="Arial"/>
          <w:b/>
          <w:sz w:val="24"/>
          <w:szCs w:val="24"/>
          <w:lang w:val="en-GB"/>
        </w:rPr>
        <w:t xml:space="preserve">he Playing Field – </w:t>
      </w:r>
      <w:r>
        <w:rPr>
          <w:rFonts w:ascii="Arial" w:eastAsia="Times New Roman" w:hAnsi="Arial" w:cs="Arial"/>
          <w:b/>
          <w:sz w:val="24"/>
          <w:szCs w:val="24"/>
          <w:lang w:val="en-GB"/>
        </w:rPr>
        <w:t>Councillors</w:t>
      </w:r>
      <w:r w:rsidR="00B73016">
        <w:rPr>
          <w:rFonts w:ascii="Arial" w:eastAsia="Times New Roman" w:hAnsi="Arial" w:cs="Arial"/>
          <w:b/>
          <w:sz w:val="24"/>
          <w:szCs w:val="24"/>
          <w:lang w:val="en-GB"/>
        </w:rPr>
        <w:t>.</w:t>
      </w:r>
      <w:r w:rsidR="002A5C28">
        <w:rPr>
          <w:rFonts w:ascii="Arial" w:eastAsia="Times New Roman" w:hAnsi="Arial" w:cs="Arial"/>
          <w:b/>
          <w:sz w:val="24"/>
          <w:szCs w:val="24"/>
          <w:lang w:val="en-GB"/>
        </w:rPr>
        <w:br/>
      </w:r>
    </w:p>
    <w:p w14:paraId="5D46C599" w14:textId="2C0E70DA" w:rsidR="004D3E06" w:rsidRDefault="004E47D1" w:rsidP="00E600DD">
      <w:pPr>
        <w:numPr>
          <w:ilvl w:val="0"/>
          <w:numId w:val="1"/>
        </w:numPr>
        <w:tabs>
          <w:tab w:val="left" w:pos="540"/>
          <w:tab w:val="left" w:pos="1080"/>
        </w:tabs>
        <w:rPr>
          <w:rFonts w:ascii="Arial" w:eastAsia="Times New Roman" w:hAnsi="Arial" w:cs="Arial"/>
          <w:b/>
          <w:sz w:val="24"/>
          <w:szCs w:val="24"/>
          <w:lang w:val="en-GB"/>
        </w:rPr>
      </w:pPr>
      <w:bookmarkStart w:id="0" w:name="_Hlk40193553"/>
      <w:r w:rsidRPr="004E47D1">
        <w:rPr>
          <w:rFonts w:ascii="Arial" w:eastAsia="Times New Roman" w:hAnsi="Arial" w:cs="Arial"/>
          <w:b/>
          <w:sz w:val="24"/>
          <w:szCs w:val="24"/>
          <w:lang w:val="en-GB"/>
        </w:rPr>
        <w:t>Response to NIC Call for Evidence regarding their Rail Needs Assessment for the Midlands and North</w:t>
      </w:r>
      <w:r>
        <w:rPr>
          <w:rFonts w:ascii="Arial" w:eastAsia="Times New Roman" w:hAnsi="Arial" w:cs="Arial"/>
          <w:b/>
          <w:sz w:val="24"/>
          <w:szCs w:val="24"/>
          <w:lang w:val="en-GB"/>
        </w:rPr>
        <w:t xml:space="preserve"> – Culcheth &amp; </w:t>
      </w:r>
      <w:proofErr w:type="spellStart"/>
      <w:r>
        <w:rPr>
          <w:rFonts w:ascii="Arial" w:eastAsia="Times New Roman" w:hAnsi="Arial" w:cs="Arial"/>
          <w:b/>
          <w:sz w:val="24"/>
          <w:szCs w:val="24"/>
          <w:lang w:val="en-GB"/>
        </w:rPr>
        <w:t>Glazebury</w:t>
      </w:r>
      <w:proofErr w:type="spellEnd"/>
      <w:r>
        <w:rPr>
          <w:rFonts w:ascii="Arial" w:eastAsia="Times New Roman" w:hAnsi="Arial" w:cs="Arial"/>
          <w:b/>
          <w:sz w:val="24"/>
          <w:szCs w:val="24"/>
          <w:lang w:val="en-GB"/>
        </w:rPr>
        <w:t xml:space="preserve"> Parish Council’s response</w:t>
      </w:r>
      <w:bookmarkEnd w:id="0"/>
      <w:r w:rsidR="004D3E06">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30C5CF53" w14:textId="2031BFD0"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0D3829C7" w14:textId="106BC3A3" w:rsidR="009B57B9" w:rsidRPr="009B57B9" w:rsidRDefault="00723B77" w:rsidP="008970AF">
      <w:pPr>
        <w:numPr>
          <w:ilvl w:val="0"/>
          <w:numId w:val="1"/>
        </w:numPr>
        <w:tabs>
          <w:tab w:val="left" w:pos="284"/>
          <w:tab w:val="left" w:pos="1080"/>
        </w:tabs>
        <w:ind w:left="284" w:hanging="284"/>
        <w:rPr>
          <w:rFonts w:ascii="Arial" w:eastAsia="Times New Roman" w:hAnsi="Arial" w:cs="Arial"/>
          <w:b/>
          <w:sz w:val="24"/>
          <w:szCs w:val="24"/>
          <w:lang w:val="en-GB"/>
        </w:rPr>
      </w:pPr>
      <w:r w:rsidRPr="009B57B9">
        <w:rPr>
          <w:rFonts w:ascii="Arial" w:eastAsia="Times New Roman" w:hAnsi="Arial" w:cs="Arial"/>
          <w:b/>
          <w:sz w:val="24"/>
          <w:szCs w:val="24"/>
          <w:lang w:val="en-GB"/>
        </w:rPr>
        <w:t>Members’ referrals.</w:t>
      </w:r>
      <w:r w:rsidR="00177E32">
        <w:rPr>
          <w:rFonts w:ascii="Arial" w:eastAsia="Times New Roman" w:hAnsi="Arial" w:cs="Arial"/>
          <w:b/>
          <w:sz w:val="24"/>
          <w:szCs w:val="24"/>
          <w:lang w:val="en-GB"/>
        </w:rPr>
        <w:br/>
      </w:r>
      <w:r w:rsidR="00905991">
        <w:rPr>
          <w:rFonts w:ascii="Arial" w:eastAsia="Times New Roman" w:hAnsi="Arial" w:cs="Arial"/>
          <w:b/>
          <w:sz w:val="24"/>
          <w:szCs w:val="24"/>
          <w:lang w:val="en-GB"/>
        </w:rPr>
        <w:t>Cllr. Griffiths – Lady Lane</w:t>
      </w:r>
      <w:r w:rsidR="009B57B9" w:rsidRPr="009B57B9">
        <w:rPr>
          <w:rFonts w:ascii="Arial" w:eastAsia="Times New Roman" w:hAnsi="Arial" w:cs="Arial"/>
          <w:b/>
          <w:sz w:val="24"/>
          <w:szCs w:val="24"/>
          <w:lang w:val="en-GB"/>
        </w:rPr>
        <w:br/>
      </w:r>
      <w:r w:rsidR="009B57B9"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59FE" w14:textId="77777777" w:rsidR="007616D5" w:rsidRDefault="007616D5" w:rsidP="00F44ED2">
      <w:r>
        <w:separator/>
      </w:r>
    </w:p>
  </w:endnote>
  <w:endnote w:type="continuationSeparator" w:id="0">
    <w:p w14:paraId="1DC85BF4" w14:textId="77777777" w:rsidR="007616D5" w:rsidRDefault="007616D5"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FBF31" w14:textId="77777777" w:rsidR="007616D5" w:rsidRDefault="007616D5" w:rsidP="00F44ED2">
      <w:r>
        <w:separator/>
      </w:r>
    </w:p>
  </w:footnote>
  <w:footnote w:type="continuationSeparator" w:id="0">
    <w:p w14:paraId="6842431D" w14:textId="77777777" w:rsidR="007616D5" w:rsidRDefault="007616D5"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05F31"/>
    <w:rsid w:val="00025CBD"/>
    <w:rsid w:val="00044EE7"/>
    <w:rsid w:val="000B1BA3"/>
    <w:rsid w:val="000C0EE0"/>
    <w:rsid w:val="000D6390"/>
    <w:rsid w:val="00133347"/>
    <w:rsid w:val="00136EB8"/>
    <w:rsid w:val="00177E32"/>
    <w:rsid w:val="00186F97"/>
    <w:rsid w:val="00201622"/>
    <w:rsid w:val="002A5C28"/>
    <w:rsid w:val="0038457E"/>
    <w:rsid w:val="003B0CC4"/>
    <w:rsid w:val="003B6120"/>
    <w:rsid w:val="003C3FA4"/>
    <w:rsid w:val="00490125"/>
    <w:rsid w:val="004D3E06"/>
    <w:rsid w:val="004E3C0A"/>
    <w:rsid w:val="004E47D1"/>
    <w:rsid w:val="00562A88"/>
    <w:rsid w:val="005A77FE"/>
    <w:rsid w:val="006A0C93"/>
    <w:rsid w:val="006B2B9A"/>
    <w:rsid w:val="006D4E0D"/>
    <w:rsid w:val="00723B77"/>
    <w:rsid w:val="007616D5"/>
    <w:rsid w:val="007847E6"/>
    <w:rsid w:val="007950EB"/>
    <w:rsid w:val="007A1483"/>
    <w:rsid w:val="007A166F"/>
    <w:rsid w:val="00817250"/>
    <w:rsid w:val="00852071"/>
    <w:rsid w:val="0090377F"/>
    <w:rsid w:val="00905991"/>
    <w:rsid w:val="00942C5B"/>
    <w:rsid w:val="00973D1E"/>
    <w:rsid w:val="00980149"/>
    <w:rsid w:val="00992F95"/>
    <w:rsid w:val="009B57B9"/>
    <w:rsid w:val="009C0517"/>
    <w:rsid w:val="00A10B18"/>
    <w:rsid w:val="00A10DAF"/>
    <w:rsid w:val="00A84277"/>
    <w:rsid w:val="00AA5A5C"/>
    <w:rsid w:val="00B127CE"/>
    <w:rsid w:val="00B73016"/>
    <w:rsid w:val="00C01CA3"/>
    <w:rsid w:val="00C550F7"/>
    <w:rsid w:val="00D46EE4"/>
    <w:rsid w:val="00D663D1"/>
    <w:rsid w:val="00DD3753"/>
    <w:rsid w:val="00DD52FE"/>
    <w:rsid w:val="00E600DD"/>
    <w:rsid w:val="00EF6FA8"/>
    <w:rsid w:val="00F14B94"/>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2020-05-12T13:52:00Z</cp:lastPrinted>
  <dcterms:created xsi:type="dcterms:W3CDTF">2020-05-13T19:01:00Z</dcterms:created>
  <dcterms:modified xsi:type="dcterms:W3CDTF">2020-05-13T19:01:00Z</dcterms:modified>
</cp:coreProperties>
</file>