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00" w:rsidRPr="009734AE" w:rsidRDefault="00812208" w:rsidP="00E34BDC">
      <w:pPr>
        <w:ind w:firstLine="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34BDC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 w:rsidR="00997C00" w:rsidRPr="009734AE">
        <w:rPr>
          <w:rFonts w:ascii="Arial" w:hAnsi="Arial" w:cs="Arial"/>
          <w:b/>
          <w:bCs/>
          <w:sz w:val="24"/>
          <w:szCs w:val="24"/>
        </w:rPr>
        <w:t>CROFT PARISH COUNCIL</w:t>
      </w:r>
    </w:p>
    <w:p w:rsidR="00997C00" w:rsidRPr="009734AE" w:rsidRDefault="00997C00" w:rsidP="00E34BDC">
      <w:pPr>
        <w:jc w:val="center"/>
        <w:rPr>
          <w:rFonts w:ascii="Arial" w:hAnsi="Arial" w:cs="Arial"/>
          <w:sz w:val="24"/>
          <w:szCs w:val="24"/>
        </w:rPr>
      </w:pPr>
      <w:r w:rsidRPr="009734AE">
        <w:rPr>
          <w:rFonts w:ascii="Arial" w:hAnsi="Arial" w:cs="Arial"/>
          <w:sz w:val="24"/>
          <w:szCs w:val="24"/>
        </w:rPr>
        <w:t>MINUTES OF THE MEETING</w:t>
      </w:r>
    </w:p>
    <w:p w:rsidR="00997C00" w:rsidRPr="009734AE" w:rsidRDefault="00997C00" w:rsidP="004C1FE7">
      <w:pPr>
        <w:ind w:left="1134" w:hanging="1134"/>
        <w:jc w:val="center"/>
        <w:rPr>
          <w:rFonts w:ascii="Arial" w:hAnsi="Arial" w:cs="Arial"/>
          <w:sz w:val="24"/>
          <w:szCs w:val="24"/>
        </w:rPr>
      </w:pPr>
      <w:r w:rsidRPr="009734AE">
        <w:rPr>
          <w:rFonts w:ascii="Arial" w:hAnsi="Arial" w:cs="Arial"/>
          <w:sz w:val="24"/>
          <w:szCs w:val="24"/>
        </w:rPr>
        <w:t>HELD AT 7.</w:t>
      </w:r>
      <w:r w:rsidR="00AD1198">
        <w:rPr>
          <w:rFonts w:ascii="Arial" w:hAnsi="Arial" w:cs="Arial"/>
          <w:sz w:val="24"/>
          <w:szCs w:val="24"/>
        </w:rPr>
        <w:t>3</w:t>
      </w:r>
      <w:r w:rsidRPr="009734AE">
        <w:rPr>
          <w:rFonts w:ascii="Arial" w:hAnsi="Arial" w:cs="Arial"/>
          <w:sz w:val="24"/>
          <w:szCs w:val="24"/>
        </w:rPr>
        <w:t xml:space="preserve">0 PM ON TUESDAY </w:t>
      </w:r>
      <w:r w:rsidR="00B947AA">
        <w:rPr>
          <w:rFonts w:ascii="Arial" w:hAnsi="Arial" w:cs="Arial"/>
          <w:sz w:val="24"/>
          <w:szCs w:val="24"/>
        </w:rPr>
        <w:t>21</w:t>
      </w:r>
      <w:r w:rsidR="00194509">
        <w:rPr>
          <w:rFonts w:ascii="Arial" w:hAnsi="Arial" w:cs="Arial"/>
          <w:sz w:val="24"/>
          <w:szCs w:val="24"/>
        </w:rPr>
        <w:t xml:space="preserve"> </w:t>
      </w:r>
      <w:r w:rsidR="00B947AA">
        <w:rPr>
          <w:rFonts w:ascii="Arial" w:hAnsi="Arial" w:cs="Arial"/>
          <w:sz w:val="24"/>
          <w:szCs w:val="24"/>
        </w:rPr>
        <w:t>NOVEM</w:t>
      </w:r>
      <w:r w:rsidR="00194509">
        <w:rPr>
          <w:rFonts w:ascii="Arial" w:hAnsi="Arial" w:cs="Arial"/>
          <w:sz w:val="24"/>
          <w:szCs w:val="24"/>
        </w:rPr>
        <w:t>BER</w:t>
      </w:r>
      <w:r w:rsidR="003A75AE">
        <w:rPr>
          <w:rFonts w:ascii="Arial" w:hAnsi="Arial" w:cs="Arial"/>
          <w:sz w:val="24"/>
          <w:szCs w:val="24"/>
        </w:rPr>
        <w:t xml:space="preserve"> 201</w:t>
      </w:r>
      <w:r w:rsidR="004473B2">
        <w:rPr>
          <w:rFonts w:ascii="Arial" w:hAnsi="Arial" w:cs="Arial"/>
          <w:sz w:val="24"/>
          <w:szCs w:val="24"/>
        </w:rPr>
        <w:t>7</w:t>
      </w:r>
    </w:p>
    <w:p w:rsidR="00997C00" w:rsidRPr="009734AE" w:rsidRDefault="00997C00" w:rsidP="00BF0590">
      <w:pPr>
        <w:ind w:left="1134" w:hanging="1134"/>
        <w:jc w:val="center"/>
        <w:rPr>
          <w:rFonts w:ascii="Arial" w:hAnsi="Arial" w:cs="Arial"/>
          <w:sz w:val="24"/>
          <w:szCs w:val="24"/>
        </w:rPr>
      </w:pPr>
      <w:r w:rsidRPr="009734AE">
        <w:rPr>
          <w:rFonts w:ascii="Arial" w:hAnsi="Arial" w:cs="Arial"/>
          <w:sz w:val="24"/>
          <w:szCs w:val="24"/>
        </w:rPr>
        <w:t xml:space="preserve">AT THE </w:t>
      </w:r>
      <w:r w:rsidR="00407B8C">
        <w:rPr>
          <w:rFonts w:ascii="Arial" w:hAnsi="Arial" w:cs="Arial"/>
          <w:sz w:val="24"/>
          <w:szCs w:val="24"/>
        </w:rPr>
        <w:t xml:space="preserve">CROFT VILLAGE MEMORIAL HALL, </w:t>
      </w:r>
      <w:smartTag w:uri="urn:schemas-microsoft-com:office:smarttags" w:element="Street">
        <w:smartTag w:uri="urn:schemas-microsoft-com:office:smarttags" w:element="address">
          <w:r w:rsidR="00407B8C">
            <w:rPr>
              <w:rFonts w:ascii="Arial" w:hAnsi="Arial" w:cs="Arial"/>
              <w:sz w:val="24"/>
              <w:szCs w:val="24"/>
            </w:rPr>
            <w:t>MUSTARD LANE</w:t>
          </w:r>
        </w:smartTag>
      </w:smartTag>
      <w:r w:rsidR="00407B8C">
        <w:rPr>
          <w:rFonts w:ascii="Arial" w:hAnsi="Arial" w:cs="Arial"/>
          <w:sz w:val="24"/>
          <w:szCs w:val="24"/>
        </w:rPr>
        <w:t>,</w:t>
      </w:r>
      <w:r w:rsidRPr="009734AE">
        <w:rPr>
          <w:rFonts w:ascii="Arial" w:hAnsi="Arial" w:cs="Arial"/>
          <w:sz w:val="24"/>
          <w:szCs w:val="24"/>
        </w:rPr>
        <w:t xml:space="preserve"> CROFT</w:t>
      </w:r>
    </w:p>
    <w:p w:rsidR="00997C00" w:rsidRPr="009734AE" w:rsidRDefault="00997C00" w:rsidP="004C3EF8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/>
      </w:r>
      <w:r w:rsidRPr="00C25AB3">
        <w:rPr>
          <w:rFonts w:ascii="Arial" w:hAnsi="Arial" w:cs="Arial"/>
          <w:b/>
          <w:bCs/>
          <w:sz w:val="24"/>
          <w:szCs w:val="24"/>
        </w:rPr>
        <w:t>Present</w:t>
      </w:r>
      <w:r w:rsidR="00792180" w:rsidRPr="00920D56">
        <w:rPr>
          <w:rFonts w:ascii="Arial" w:hAnsi="Arial" w:cs="Arial"/>
          <w:b/>
          <w:bCs/>
          <w:sz w:val="24"/>
          <w:szCs w:val="24"/>
        </w:rPr>
        <w:t>:</w:t>
      </w:r>
      <w:r w:rsidR="00792180">
        <w:rPr>
          <w:rFonts w:ascii="Arial" w:hAnsi="Arial" w:cs="Arial"/>
          <w:sz w:val="24"/>
          <w:szCs w:val="24"/>
        </w:rPr>
        <w:tab/>
      </w:r>
      <w:r w:rsidR="000772D3">
        <w:rPr>
          <w:rFonts w:ascii="Arial" w:hAnsi="Arial" w:cs="Arial"/>
          <w:sz w:val="24"/>
          <w:szCs w:val="24"/>
        </w:rPr>
        <w:t xml:space="preserve">  </w:t>
      </w:r>
      <w:r w:rsidRPr="009734AE">
        <w:rPr>
          <w:rFonts w:ascii="Arial" w:hAnsi="Arial" w:cs="Arial"/>
          <w:sz w:val="24"/>
          <w:szCs w:val="24"/>
        </w:rPr>
        <w:t xml:space="preserve">Councillor </w:t>
      </w:r>
      <w:r w:rsidR="00E320F9">
        <w:rPr>
          <w:rFonts w:ascii="Arial" w:hAnsi="Arial" w:cs="Arial"/>
          <w:sz w:val="24"/>
          <w:szCs w:val="24"/>
        </w:rPr>
        <w:t>Bland MBE</w:t>
      </w:r>
      <w:r w:rsidR="00651B41">
        <w:rPr>
          <w:rFonts w:ascii="Arial" w:hAnsi="Arial" w:cs="Arial"/>
          <w:sz w:val="24"/>
          <w:szCs w:val="24"/>
        </w:rPr>
        <w:t xml:space="preserve"> </w:t>
      </w:r>
      <w:r w:rsidR="003A75AE">
        <w:rPr>
          <w:rFonts w:ascii="Arial" w:hAnsi="Arial" w:cs="Arial"/>
          <w:sz w:val="24"/>
          <w:szCs w:val="24"/>
        </w:rPr>
        <w:t xml:space="preserve">(Chair) </w:t>
      </w:r>
    </w:p>
    <w:p w:rsidR="00194E46" w:rsidRDefault="00997C00" w:rsidP="004473B2">
      <w:pPr>
        <w:ind w:left="1275"/>
        <w:rPr>
          <w:rFonts w:ascii="Arial" w:hAnsi="Arial" w:cs="Arial"/>
          <w:sz w:val="24"/>
          <w:szCs w:val="24"/>
        </w:rPr>
      </w:pPr>
      <w:r w:rsidRPr="009734AE">
        <w:rPr>
          <w:rFonts w:ascii="Arial" w:hAnsi="Arial" w:cs="Arial"/>
          <w:sz w:val="24"/>
          <w:szCs w:val="24"/>
        </w:rPr>
        <w:t>Councillors</w:t>
      </w:r>
      <w:r w:rsidR="00B947AA" w:rsidRPr="00B947AA">
        <w:rPr>
          <w:rFonts w:ascii="Arial" w:hAnsi="Arial" w:cs="Arial"/>
          <w:sz w:val="24"/>
          <w:szCs w:val="24"/>
        </w:rPr>
        <w:t xml:space="preserve"> </w:t>
      </w:r>
      <w:r w:rsidR="00B947AA">
        <w:rPr>
          <w:rFonts w:ascii="Arial" w:hAnsi="Arial" w:cs="Arial"/>
          <w:sz w:val="24"/>
          <w:szCs w:val="24"/>
        </w:rPr>
        <w:t xml:space="preserve">Allen MBE, </w:t>
      </w:r>
      <w:r w:rsidR="006D4BA7">
        <w:rPr>
          <w:rFonts w:ascii="Arial" w:hAnsi="Arial" w:cs="Arial"/>
          <w:sz w:val="24"/>
          <w:szCs w:val="24"/>
        </w:rPr>
        <w:t xml:space="preserve">Cummerson, </w:t>
      </w:r>
      <w:r w:rsidR="00B947AA">
        <w:rPr>
          <w:rFonts w:ascii="Arial" w:hAnsi="Arial" w:cs="Arial"/>
          <w:bCs/>
          <w:sz w:val="24"/>
          <w:szCs w:val="24"/>
        </w:rPr>
        <w:t>Partington</w:t>
      </w:r>
      <w:r w:rsidR="006D4BA7">
        <w:rPr>
          <w:rFonts w:ascii="Arial" w:hAnsi="Arial" w:cs="Arial"/>
          <w:sz w:val="24"/>
          <w:szCs w:val="24"/>
        </w:rPr>
        <w:t xml:space="preserve">, </w:t>
      </w:r>
      <w:r w:rsidR="00626FA6">
        <w:rPr>
          <w:rFonts w:ascii="Arial" w:hAnsi="Arial" w:cs="Arial"/>
          <w:sz w:val="24"/>
          <w:szCs w:val="24"/>
        </w:rPr>
        <w:t>Thews</w:t>
      </w:r>
      <w:r w:rsidR="003A39BF">
        <w:rPr>
          <w:rFonts w:ascii="Arial" w:hAnsi="Arial" w:cs="Arial"/>
          <w:sz w:val="24"/>
          <w:szCs w:val="24"/>
        </w:rPr>
        <w:t>ey</w:t>
      </w:r>
      <w:r w:rsidR="00194E46">
        <w:rPr>
          <w:rFonts w:ascii="Arial" w:hAnsi="Arial" w:cs="Arial"/>
          <w:sz w:val="24"/>
          <w:szCs w:val="24"/>
        </w:rPr>
        <w:t>.</w:t>
      </w:r>
    </w:p>
    <w:p w:rsidR="00626FA6" w:rsidRDefault="00626FA6" w:rsidP="004C1FE7">
      <w:pPr>
        <w:ind w:left="1134" w:hanging="1134"/>
        <w:rPr>
          <w:rFonts w:ascii="Arial" w:hAnsi="Arial" w:cs="Arial"/>
          <w:sz w:val="24"/>
          <w:szCs w:val="24"/>
        </w:rPr>
      </w:pPr>
    </w:p>
    <w:p w:rsidR="009C3913" w:rsidRPr="00546729" w:rsidRDefault="009C3913" w:rsidP="004C1FE7">
      <w:pPr>
        <w:ind w:left="1134" w:hanging="1134"/>
        <w:rPr>
          <w:rFonts w:ascii="Arial" w:hAnsi="Arial" w:cs="Arial"/>
        </w:rPr>
      </w:pPr>
    </w:p>
    <w:p w:rsidR="002F40E4" w:rsidRDefault="002F40E4" w:rsidP="00BF0590">
      <w:pPr>
        <w:pStyle w:val="Heading1"/>
        <w:ind w:left="1134" w:hanging="1134"/>
        <w:rPr>
          <w:rFonts w:ascii="Arial" w:hAnsi="Arial" w:cs="Arial"/>
        </w:rPr>
      </w:pPr>
      <w:r w:rsidRPr="00546729">
        <w:rPr>
          <w:rFonts w:ascii="Arial" w:hAnsi="Arial" w:cs="Arial"/>
        </w:rPr>
        <w:t>Part 1</w:t>
      </w:r>
      <w:r w:rsidR="00B462E4" w:rsidRPr="00546729">
        <w:rPr>
          <w:rFonts w:ascii="Arial" w:hAnsi="Arial" w:cs="Arial"/>
        </w:rPr>
        <w:t xml:space="preserve"> </w:t>
      </w:r>
    </w:p>
    <w:p w:rsidR="00374D78" w:rsidRDefault="00FA722C" w:rsidP="00D725F9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</w:t>
      </w:r>
      <w:r w:rsidR="00D25038">
        <w:rPr>
          <w:rFonts w:ascii="Arial" w:hAnsi="Arial" w:cs="Arial"/>
          <w:b/>
          <w:bCs/>
          <w:sz w:val="24"/>
          <w:szCs w:val="24"/>
        </w:rPr>
        <w:t>1</w:t>
      </w:r>
      <w:r w:rsidR="00B947AA">
        <w:rPr>
          <w:rFonts w:ascii="Arial" w:hAnsi="Arial" w:cs="Arial"/>
          <w:b/>
          <w:bCs/>
          <w:sz w:val="24"/>
          <w:szCs w:val="24"/>
        </w:rPr>
        <w:t>40</w:t>
      </w:r>
      <w:r w:rsidR="00483CDA">
        <w:rPr>
          <w:rFonts w:ascii="Arial" w:hAnsi="Arial" w:cs="Arial"/>
          <w:b/>
          <w:bCs/>
          <w:sz w:val="24"/>
          <w:szCs w:val="24"/>
        </w:rPr>
        <w:tab/>
      </w:r>
      <w:r w:rsidR="00027A4F">
        <w:rPr>
          <w:rFonts w:ascii="Arial" w:hAnsi="Arial" w:cs="Arial"/>
          <w:b/>
          <w:bCs/>
          <w:sz w:val="24"/>
          <w:szCs w:val="24"/>
        </w:rPr>
        <w:t>Co</w:t>
      </w:r>
      <w:r w:rsidR="00997C00">
        <w:rPr>
          <w:rFonts w:ascii="Arial" w:hAnsi="Arial" w:cs="Arial"/>
          <w:b/>
          <w:bCs/>
          <w:sz w:val="24"/>
          <w:szCs w:val="24"/>
        </w:rPr>
        <w:t>de of Conduct – Declarations of Interest.</w:t>
      </w:r>
      <w:r w:rsidR="004E5FA3">
        <w:rPr>
          <w:rFonts w:ascii="Arial" w:hAnsi="Arial" w:cs="Arial"/>
          <w:b/>
          <w:bCs/>
          <w:sz w:val="24"/>
          <w:szCs w:val="24"/>
        </w:rPr>
        <w:br/>
      </w:r>
      <w:r w:rsidR="00FC7E47">
        <w:rPr>
          <w:rFonts w:ascii="Arial" w:hAnsi="Arial" w:cs="Arial"/>
          <w:sz w:val="24"/>
          <w:szCs w:val="24"/>
        </w:rPr>
        <w:t>There were no declarations.</w:t>
      </w:r>
      <w:r w:rsidR="00374D78">
        <w:rPr>
          <w:rFonts w:ascii="Arial" w:hAnsi="Arial" w:cs="Arial"/>
          <w:sz w:val="24"/>
          <w:szCs w:val="24"/>
        </w:rPr>
        <w:br/>
      </w:r>
    </w:p>
    <w:p w:rsidR="00B947AA" w:rsidRDefault="00374D78" w:rsidP="00D725F9">
      <w:pPr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</w:t>
      </w:r>
      <w:r w:rsidR="00D25038">
        <w:rPr>
          <w:rFonts w:ascii="Arial" w:hAnsi="Arial" w:cs="Arial"/>
          <w:b/>
          <w:bCs/>
          <w:sz w:val="24"/>
          <w:szCs w:val="24"/>
        </w:rPr>
        <w:t>1</w:t>
      </w:r>
      <w:r w:rsidR="00B947AA">
        <w:rPr>
          <w:rFonts w:ascii="Arial" w:hAnsi="Arial" w:cs="Arial"/>
          <w:b/>
          <w:bCs/>
          <w:sz w:val="24"/>
          <w:szCs w:val="24"/>
        </w:rPr>
        <w:t>41</w:t>
      </w:r>
      <w:r>
        <w:rPr>
          <w:rFonts w:ascii="Arial" w:hAnsi="Arial" w:cs="Arial"/>
          <w:b/>
          <w:bCs/>
          <w:sz w:val="24"/>
          <w:szCs w:val="24"/>
        </w:rPr>
        <w:tab/>
        <w:t>Apologies</w:t>
      </w:r>
      <w:r w:rsidR="004F26E6">
        <w:rPr>
          <w:rFonts w:ascii="Arial" w:hAnsi="Arial" w:cs="Arial"/>
          <w:b/>
          <w:bCs/>
          <w:sz w:val="24"/>
          <w:szCs w:val="24"/>
        </w:rPr>
        <w:t>.</w:t>
      </w:r>
      <w:r w:rsidR="008521D2">
        <w:rPr>
          <w:rFonts w:ascii="Arial" w:hAnsi="Arial" w:cs="Arial"/>
          <w:b/>
          <w:bCs/>
          <w:sz w:val="24"/>
          <w:szCs w:val="24"/>
        </w:rPr>
        <w:br/>
      </w:r>
      <w:r w:rsidR="00D25038">
        <w:rPr>
          <w:rFonts w:ascii="Arial" w:hAnsi="Arial" w:cs="Arial"/>
          <w:bCs/>
          <w:sz w:val="24"/>
          <w:szCs w:val="24"/>
        </w:rPr>
        <w:t>C</w:t>
      </w:r>
      <w:r w:rsidR="0043047C">
        <w:rPr>
          <w:rFonts w:ascii="Arial" w:hAnsi="Arial" w:cs="Arial"/>
          <w:bCs/>
          <w:sz w:val="24"/>
          <w:szCs w:val="24"/>
        </w:rPr>
        <w:t>ouncillors</w:t>
      </w:r>
      <w:r w:rsidR="00D25038">
        <w:rPr>
          <w:rFonts w:ascii="Arial" w:hAnsi="Arial" w:cs="Arial"/>
          <w:bCs/>
          <w:sz w:val="24"/>
          <w:szCs w:val="24"/>
        </w:rPr>
        <w:t xml:space="preserve"> </w:t>
      </w:r>
      <w:r w:rsidR="00B947AA">
        <w:rPr>
          <w:rFonts w:ascii="Arial" w:hAnsi="Arial" w:cs="Arial"/>
          <w:sz w:val="24"/>
          <w:szCs w:val="24"/>
        </w:rPr>
        <w:t>Griffiths</w:t>
      </w:r>
      <w:r w:rsidR="00D25038">
        <w:rPr>
          <w:rFonts w:ascii="Arial" w:hAnsi="Arial" w:cs="Arial"/>
          <w:bCs/>
          <w:sz w:val="24"/>
          <w:szCs w:val="24"/>
        </w:rPr>
        <w:t>.</w:t>
      </w:r>
      <w:r w:rsidR="00B947AA">
        <w:rPr>
          <w:rFonts w:ascii="Arial" w:hAnsi="Arial" w:cs="Arial"/>
          <w:bCs/>
          <w:sz w:val="24"/>
          <w:szCs w:val="24"/>
        </w:rPr>
        <w:br/>
      </w:r>
    </w:p>
    <w:p w:rsidR="005F46B8" w:rsidRDefault="00B947AA" w:rsidP="00D725F9">
      <w:pPr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2018/142</w:t>
      </w:r>
      <w:r>
        <w:rPr>
          <w:rFonts w:ascii="Arial" w:hAnsi="Arial" w:cs="Arial"/>
          <w:b/>
          <w:bCs/>
          <w:sz w:val="24"/>
          <w:szCs w:val="24"/>
        </w:rPr>
        <w:tab/>
        <w:t>Cheshire Constabulary.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B947AA">
        <w:rPr>
          <w:rFonts w:ascii="Arial" w:hAnsi="Arial" w:cs="Arial"/>
          <w:bCs/>
          <w:sz w:val="24"/>
          <w:szCs w:val="24"/>
        </w:rPr>
        <w:t>The Officer reported that, with the exception of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poaching incidents, there had been no crime reported in the Croft area.</w:t>
      </w:r>
      <w:r>
        <w:rPr>
          <w:rFonts w:ascii="Arial" w:hAnsi="Arial" w:cs="Arial"/>
          <w:bCs/>
          <w:sz w:val="24"/>
          <w:szCs w:val="24"/>
        </w:rPr>
        <w:br/>
      </w:r>
      <w:r w:rsidR="005F46B8">
        <w:rPr>
          <w:rFonts w:ascii="Arial" w:hAnsi="Arial" w:cs="Arial"/>
          <w:bCs/>
          <w:sz w:val="24"/>
          <w:szCs w:val="24"/>
        </w:rPr>
        <w:t xml:space="preserve">The Officer was prepared to discuss the agenda item referring to traffic matters on Dam Lane but, despite </w:t>
      </w:r>
      <w:r w:rsidR="00F8042E">
        <w:rPr>
          <w:rFonts w:ascii="Arial" w:hAnsi="Arial" w:cs="Arial"/>
          <w:bCs/>
          <w:sz w:val="24"/>
          <w:szCs w:val="24"/>
        </w:rPr>
        <w:t xml:space="preserve">having been </w:t>
      </w:r>
      <w:r w:rsidR="005F46B8">
        <w:rPr>
          <w:rFonts w:ascii="Arial" w:hAnsi="Arial" w:cs="Arial"/>
          <w:bCs/>
          <w:sz w:val="24"/>
          <w:szCs w:val="24"/>
        </w:rPr>
        <w:t>an invit</w:t>
      </w:r>
      <w:r w:rsidR="00F8042E">
        <w:rPr>
          <w:rFonts w:ascii="Arial" w:hAnsi="Arial" w:cs="Arial"/>
          <w:bCs/>
          <w:sz w:val="24"/>
          <w:szCs w:val="24"/>
        </w:rPr>
        <w:t>ed</w:t>
      </w:r>
      <w:r w:rsidR="005F46B8">
        <w:rPr>
          <w:rFonts w:ascii="Arial" w:hAnsi="Arial" w:cs="Arial"/>
          <w:bCs/>
          <w:sz w:val="24"/>
          <w:szCs w:val="24"/>
        </w:rPr>
        <w:t xml:space="preserve"> to present their concerns, no residents of Dam Lane attended the meeting. </w:t>
      </w:r>
      <w:r w:rsidR="005F46B8">
        <w:rPr>
          <w:rFonts w:ascii="Arial" w:hAnsi="Arial" w:cs="Arial"/>
          <w:bCs/>
          <w:sz w:val="24"/>
          <w:szCs w:val="24"/>
        </w:rPr>
        <w:br/>
      </w:r>
    </w:p>
    <w:p w:rsidR="00C4337E" w:rsidRDefault="005F46B8" w:rsidP="00D725F9">
      <w:pPr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2108/143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A95A4C">
        <w:rPr>
          <w:rFonts w:ascii="Arial" w:hAnsi="Arial" w:cs="Arial"/>
          <w:b/>
          <w:bCs/>
          <w:sz w:val="24"/>
          <w:szCs w:val="24"/>
        </w:rPr>
        <w:t>Croft Residents’ Objections to Peel’s Development proposals – Land off Lady Lane.</w:t>
      </w:r>
      <w:r w:rsidR="00A95A4C">
        <w:rPr>
          <w:rFonts w:ascii="Arial" w:hAnsi="Arial" w:cs="Arial"/>
          <w:b/>
          <w:bCs/>
          <w:sz w:val="24"/>
          <w:szCs w:val="24"/>
        </w:rPr>
        <w:br/>
      </w:r>
      <w:r w:rsidR="00A95A4C" w:rsidRPr="00A95A4C">
        <w:rPr>
          <w:rFonts w:ascii="Arial" w:hAnsi="Arial" w:cs="Arial"/>
          <w:bCs/>
          <w:sz w:val="24"/>
          <w:szCs w:val="24"/>
        </w:rPr>
        <w:t>More than 50 residents attended</w:t>
      </w:r>
      <w:r w:rsidR="00A95A4C">
        <w:rPr>
          <w:rFonts w:ascii="Arial" w:hAnsi="Arial" w:cs="Arial"/>
          <w:bCs/>
          <w:sz w:val="24"/>
          <w:szCs w:val="24"/>
        </w:rPr>
        <w:t xml:space="preserve"> in support of the </w:t>
      </w:r>
      <w:r w:rsidR="00F8042E">
        <w:rPr>
          <w:rFonts w:ascii="Arial" w:hAnsi="Arial" w:cs="Arial"/>
          <w:bCs/>
          <w:sz w:val="24"/>
          <w:szCs w:val="24"/>
        </w:rPr>
        <w:t xml:space="preserve">above </w:t>
      </w:r>
      <w:r w:rsidR="00A95A4C">
        <w:rPr>
          <w:rFonts w:ascii="Arial" w:hAnsi="Arial" w:cs="Arial"/>
          <w:bCs/>
          <w:sz w:val="24"/>
          <w:szCs w:val="24"/>
        </w:rPr>
        <w:t>report prepared by two of their fellow residents.</w:t>
      </w:r>
      <w:r w:rsidR="00A95A4C">
        <w:rPr>
          <w:rFonts w:ascii="Arial" w:hAnsi="Arial" w:cs="Arial"/>
          <w:bCs/>
          <w:sz w:val="24"/>
          <w:szCs w:val="24"/>
        </w:rPr>
        <w:br/>
        <w:t>The Chairman advised that Parish Councillors had</w:t>
      </w:r>
      <w:r w:rsidR="00F8042E">
        <w:rPr>
          <w:rFonts w:ascii="Arial" w:hAnsi="Arial" w:cs="Arial"/>
          <w:bCs/>
          <w:sz w:val="24"/>
          <w:szCs w:val="24"/>
        </w:rPr>
        <w:t xml:space="preserve"> submitted objections to Warrington Borough Council’s Preferred Development Option. Those objections were supported by a separately submitted critical assessment of the Borough Council’s Option proposal. That assessment</w:t>
      </w:r>
      <w:r w:rsidR="00EA3D95">
        <w:rPr>
          <w:rFonts w:ascii="Arial" w:hAnsi="Arial" w:cs="Arial"/>
          <w:bCs/>
          <w:sz w:val="24"/>
          <w:szCs w:val="24"/>
        </w:rPr>
        <w:t xml:space="preserve"> had been undertaken by a consultancy firm </w:t>
      </w:r>
      <w:r w:rsidR="00CF5779">
        <w:rPr>
          <w:rFonts w:ascii="Arial" w:hAnsi="Arial" w:cs="Arial"/>
          <w:bCs/>
          <w:sz w:val="24"/>
          <w:szCs w:val="24"/>
        </w:rPr>
        <w:t xml:space="preserve">acting </w:t>
      </w:r>
      <w:r w:rsidR="00EA3D95">
        <w:rPr>
          <w:rFonts w:ascii="Arial" w:hAnsi="Arial" w:cs="Arial"/>
          <w:bCs/>
          <w:sz w:val="24"/>
          <w:szCs w:val="24"/>
        </w:rPr>
        <w:t>on behalf of the Parish Councils of Croft, Winwick and Culcheth &amp; Glazebury and it too opposed developments within the Green Belt.</w:t>
      </w:r>
      <w:r w:rsidR="00CF5779">
        <w:rPr>
          <w:rFonts w:ascii="Arial" w:hAnsi="Arial" w:cs="Arial"/>
          <w:bCs/>
          <w:sz w:val="24"/>
          <w:szCs w:val="24"/>
        </w:rPr>
        <w:br/>
        <w:t xml:space="preserve">The Parish Council restated its complete opposition to developments in the Green Belt. The Chairman explained the Parish Council’s reluctance to partake in a Neighbourhood Plan was because one of the objectives of that exercise is to get communities to identify Green Belt land suitable for development. </w:t>
      </w:r>
      <w:r w:rsidR="00CF5779">
        <w:rPr>
          <w:rFonts w:ascii="Arial" w:hAnsi="Arial" w:cs="Arial"/>
          <w:bCs/>
          <w:sz w:val="24"/>
          <w:szCs w:val="24"/>
        </w:rPr>
        <w:br/>
        <w:t xml:space="preserve">The Chairman added that the Parish Council wishes do develop a Parish Plan. That Plan would be devised and owned by residents rather than </w:t>
      </w:r>
      <w:r w:rsidR="00C4337E">
        <w:rPr>
          <w:rFonts w:ascii="Arial" w:hAnsi="Arial" w:cs="Arial"/>
          <w:bCs/>
          <w:sz w:val="24"/>
          <w:szCs w:val="24"/>
        </w:rPr>
        <w:t>the Parish Council. In the new y</w:t>
      </w:r>
      <w:r w:rsidR="00CF5779">
        <w:rPr>
          <w:rFonts w:ascii="Arial" w:hAnsi="Arial" w:cs="Arial"/>
          <w:bCs/>
          <w:sz w:val="24"/>
          <w:szCs w:val="24"/>
        </w:rPr>
        <w:t>ear, the Parish Council will be looking for volunteers to progress the Parish Plan.</w:t>
      </w:r>
      <w:r w:rsidR="00CF5779">
        <w:rPr>
          <w:rFonts w:ascii="Arial" w:hAnsi="Arial" w:cs="Arial"/>
          <w:bCs/>
          <w:sz w:val="24"/>
          <w:szCs w:val="24"/>
        </w:rPr>
        <w:br/>
        <w:t>Residents were appreciative of the Parish Council’s position.</w:t>
      </w:r>
      <w:r w:rsidR="00CF5779">
        <w:rPr>
          <w:rFonts w:ascii="Arial" w:hAnsi="Arial" w:cs="Arial"/>
          <w:bCs/>
          <w:sz w:val="24"/>
          <w:szCs w:val="24"/>
        </w:rPr>
        <w:br/>
        <w:t>They felt that the Borough Coun</w:t>
      </w:r>
      <w:r w:rsidR="00E1040E">
        <w:rPr>
          <w:rFonts w:ascii="Arial" w:hAnsi="Arial" w:cs="Arial"/>
          <w:bCs/>
          <w:sz w:val="24"/>
          <w:szCs w:val="24"/>
        </w:rPr>
        <w:t xml:space="preserve">cil’s proposal sets communities across the borough </w:t>
      </w:r>
      <w:r w:rsidR="00CF5779">
        <w:rPr>
          <w:rFonts w:ascii="Arial" w:hAnsi="Arial" w:cs="Arial"/>
          <w:bCs/>
          <w:sz w:val="24"/>
          <w:szCs w:val="24"/>
        </w:rPr>
        <w:t xml:space="preserve">against each other. They were very concerned that large developers would be able to use their financial strength to </w:t>
      </w:r>
      <w:r w:rsidR="000A20FF">
        <w:rPr>
          <w:rFonts w:ascii="Arial" w:hAnsi="Arial" w:cs="Arial"/>
          <w:bCs/>
          <w:sz w:val="24"/>
          <w:szCs w:val="24"/>
        </w:rPr>
        <w:t>subvert the wishes of residents.</w:t>
      </w:r>
      <w:r w:rsidR="000A20FF">
        <w:rPr>
          <w:rFonts w:ascii="Arial" w:hAnsi="Arial" w:cs="Arial"/>
          <w:bCs/>
          <w:sz w:val="24"/>
          <w:szCs w:val="24"/>
        </w:rPr>
        <w:br/>
        <w:t xml:space="preserve">A resident advised that Professor Broomhead endorses Peel Holdings on the latter’s website. The resident thought this might put Professor Broomhead’s impartiality into question. </w:t>
      </w:r>
      <w:r w:rsidR="00C4337E">
        <w:rPr>
          <w:rFonts w:ascii="Arial" w:hAnsi="Arial" w:cs="Arial"/>
          <w:bCs/>
          <w:sz w:val="24"/>
          <w:szCs w:val="24"/>
        </w:rPr>
        <w:br/>
        <w:t xml:space="preserve">The Chairman and Councillors agreed with the residents’ request </w:t>
      </w:r>
      <w:r w:rsidR="00C4337E">
        <w:rPr>
          <w:rFonts w:ascii="Arial" w:hAnsi="Arial" w:cs="Arial"/>
          <w:bCs/>
          <w:sz w:val="24"/>
          <w:szCs w:val="24"/>
        </w:rPr>
        <w:lastRenderedPageBreak/>
        <w:t>that the Parish Council should write to the Borough Council in support of the residents’ report.</w:t>
      </w:r>
      <w:r w:rsidR="00C4337E">
        <w:rPr>
          <w:rFonts w:ascii="Arial" w:hAnsi="Arial" w:cs="Arial"/>
          <w:bCs/>
          <w:sz w:val="24"/>
          <w:szCs w:val="24"/>
        </w:rPr>
        <w:br/>
      </w:r>
    </w:p>
    <w:p w:rsidR="00D25038" w:rsidRDefault="00C4337E" w:rsidP="00D725F9">
      <w:pPr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2018/144</w:t>
      </w:r>
      <w:r>
        <w:rPr>
          <w:rFonts w:ascii="Arial" w:hAnsi="Arial" w:cs="Arial"/>
          <w:b/>
          <w:bCs/>
          <w:sz w:val="24"/>
          <w:szCs w:val="24"/>
        </w:rPr>
        <w:tab/>
        <w:t>Traffic survey cameras.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C4337E">
        <w:rPr>
          <w:rFonts w:ascii="Arial" w:hAnsi="Arial" w:cs="Arial"/>
          <w:bCs/>
          <w:sz w:val="24"/>
          <w:szCs w:val="24"/>
        </w:rPr>
        <w:t>Residents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819BC">
        <w:rPr>
          <w:rFonts w:ascii="Arial" w:hAnsi="Arial" w:cs="Arial"/>
          <w:bCs/>
          <w:sz w:val="24"/>
          <w:szCs w:val="24"/>
        </w:rPr>
        <w:t>expressed their continuing</w:t>
      </w:r>
      <w:r w:rsidR="005819BC">
        <w:rPr>
          <w:rFonts w:ascii="Arial" w:hAnsi="Arial" w:cs="Arial"/>
          <w:bCs/>
          <w:sz w:val="24"/>
          <w:szCs w:val="24"/>
        </w:rPr>
        <w:t xml:space="preserve"> </w:t>
      </w:r>
      <w:r w:rsidR="00FE3E81">
        <w:rPr>
          <w:rFonts w:ascii="Arial" w:hAnsi="Arial" w:cs="Arial"/>
          <w:bCs/>
          <w:sz w:val="24"/>
          <w:szCs w:val="24"/>
        </w:rPr>
        <w:t xml:space="preserve">concern about the lack of notification </w:t>
      </w:r>
      <w:r w:rsidR="00AB0E13">
        <w:rPr>
          <w:rFonts w:ascii="Arial" w:hAnsi="Arial" w:cs="Arial"/>
          <w:bCs/>
          <w:sz w:val="24"/>
          <w:szCs w:val="24"/>
        </w:rPr>
        <w:t>over the placement of traffic survey cameras by companies commissioned by Peel Holdings.</w:t>
      </w:r>
      <w:r w:rsidR="0054655E">
        <w:rPr>
          <w:rFonts w:ascii="Arial" w:hAnsi="Arial" w:cs="Arial"/>
          <w:bCs/>
          <w:sz w:val="24"/>
          <w:szCs w:val="24"/>
        </w:rPr>
        <w:t xml:space="preserve"> Serious doubts were raised about the data security and privacy issues arising from the cameras’ usage.</w:t>
      </w:r>
      <w:r w:rsidR="0054655E">
        <w:rPr>
          <w:rFonts w:ascii="Arial" w:hAnsi="Arial" w:cs="Arial"/>
          <w:bCs/>
          <w:sz w:val="24"/>
          <w:szCs w:val="24"/>
        </w:rPr>
        <w:br/>
        <w:t>The Chairman agreed that the Clerk would write to the Borough Council expressing the concern</w:t>
      </w:r>
      <w:r w:rsidR="001C5000">
        <w:rPr>
          <w:rFonts w:ascii="Arial" w:hAnsi="Arial" w:cs="Arial"/>
          <w:bCs/>
          <w:sz w:val="24"/>
          <w:szCs w:val="24"/>
        </w:rPr>
        <w:t>s</w:t>
      </w:r>
      <w:r w:rsidR="0054655E">
        <w:rPr>
          <w:rFonts w:ascii="Arial" w:hAnsi="Arial" w:cs="Arial"/>
          <w:bCs/>
          <w:sz w:val="24"/>
          <w:szCs w:val="24"/>
        </w:rPr>
        <w:t xml:space="preserve"> and asking for assurances about the approval process for camera placements.</w:t>
      </w:r>
      <w:r w:rsidRPr="005819BC">
        <w:rPr>
          <w:rFonts w:ascii="Arial" w:hAnsi="Arial" w:cs="Arial"/>
          <w:bCs/>
          <w:sz w:val="24"/>
          <w:szCs w:val="24"/>
        </w:rPr>
        <w:t xml:space="preserve"> </w:t>
      </w:r>
      <w:r w:rsidR="00D25038">
        <w:rPr>
          <w:rFonts w:ascii="Arial" w:hAnsi="Arial" w:cs="Arial"/>
          <w:bCs/>
          <w:sz w:val="24"/>
          <w:szCs w:val="24"/>
        </w:rPr>
        <w:br/>
      </w:r>
    </w:p>
    <w:p w:rsidR="0043047C" w:rsidRDefault="00D25038" w:rsidP="00D725F9">
      <w:pPr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2018/1</w:t>
      </w:r>
      <w:r w:rsidR="0054655E">
        <w:rPr>
          <w:rFonts w:ascii="Arial" w:hAnsi="Arial" w:cs="Arial"/>
          <w:b/>
          <w:bCs/>
          <w:sz w:val="24"/>
          <w:szCs w:val="24"/>
        </w:rPr>
        <w:t>45</w:t>
      </w:r>
      <w:r>
        <w:rPr>
          <w:rFonts w:ascii="Arial" w:hAnsi="Arial" w:cs="Arial"/>
          <w:b/>
          <w:bCs/>
          <w:sz w:val="24"/>
          <w:szCs w:val="24"/>
        </w:rPr>
        <w:tab/>
        <w:t>Minutes of the meeting held on 1</w:t>
      </w:r>
      <w:r w:rsidR="0054655E">
        <w:rPr>
          <w:rFonts w:ascii="Arial" w:hAnsi="Arial" w:cs="Arial"/>
          <w:b/>
          <w:bCs/>
          <w:sz w:val="24"/>
          <w:szCs w:val="24"/>
        </w:rPr>
        <w:t>7</w:t>
      </w:r>
      <w:r w:rsidRPr="0026576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4655E">
        <w:rPr>
          <w:rFonts w:ascii="Arial" w:hAnsi="Arial" w:cs="Arial"/>
          <w:b/>
          <w:bCs/>
          <w:sz w:val="24"/>
          <w:szCs w:val="24"/>
        </w:rPr>
        <w:t>Octo</w:t>
      </w:r>
      <w:r>
        <w:rPr>
          <w:rFonts w:ascii="Arial" w:hAnsi="Arial" w:cs="Arial"/>
          <w:b/>
          <w:bCs/>
          <w:sz w:val="24"/>
          <w:szCs w:val="24"/>
        </w:rPr>
        <w:t>ber 2017.</w:t>
      </w:r>
      <w:r>
        <w:rPr>
          <w:rFonts w:ascii="Arial" w:hAnsi="Arial" w:cs="Arial"/>
          <w:b/>
          <w:bCs/>
          <w:sz w:val="24"/>
          <w:szCs w:val="24"/>
        </w:rPr>
        <w:br/>
        <w:t>Resolved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Approved</w:t>
      </w:r>
      <w:r w:rsidR="0043047C">
        <w:rPr>
          <w:rFonts w:ascii="Arial" w:hAnsi="Arial" w:cs="Arial"/>
          <w:bCs/>
          <w:sz w:val="24"/>
          <w:szCs w:val="24"/>
        </w:rPr>
        <w:t>.</w:t>
      </w:r>
      <w:r w:rsidR="0043047C">
        <w:rPr>
          <w:rFonts w:ascii="Arial" w:hAnsi="Arial" w:cs="Arial"/>
          <w:bCs/>
          <w:sz w:val="24"/>
          <w:szCs w:val="24"/>
        </w:rPr>
        <w:br/>
      </w:r>
    </w:p>
    <w:p w:rsidR="00F25516" w:rsidRDefault="0043047C" w:rsidP="00D725F9">
      <w:pPr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2018/1</w:t>
      </w:r>
      <w:r w:rsidR="0054655E">
        <w:rPr>
          <w:rFonts w:ascii="Arial" w:hAnsi="Arial" w:cs="Arial"/>
          <w:b/>
          <w:bCs/>
          <w:sz w:val="24"/>
          <w:szCs w:val="24"/>
        </w:rPr>
        <w:t>46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54655E">
        <w:rPr>
          <w:rFonts w:ascii="Arial" w:hAnsi="Arial" w:cs="Arial"/>
          <w:b/>
          <w:bCs/>
          <w:sz w:val="24"/>
          <w:szCs w:val="24"/>
        </w:rPr>
        <w:t>Weight restriction on Winwick Lane.</w:t>
      </w:r>
      <w:r w:rsidR="0054655E">
        <w:rPr>
          <w:rFonts w:ascii="Arial" w:hAnsi="Arial" w:cs="Arial"/>
          <w:b/>
          <w:bCs/>
          <w:sz w:val="24"/>
          <w:szCs w:val="24"/>
        </w:rPr>
        <w:br/>
      </w:r>
      <w:r w:rsidR="0054655E">
        <w:rPr>
          <w:rFonts w:ascii="Arial" w:hAnsi="Arial" w:cs="Arial"/>
          <w:bCs/>
          <w:sz w:val="24"/>
          <w:szCs w:val="24"/>
        </w:rPr>
        <w:t>The Parish Council had written to Ms Helen Jones MP. The email had set out the background to matter and asked for help in preventing actions that would le</w:t>
      </w:r>
      <w:r w:rsidR="00D80E21">
        <w:rPr>
          <w:rFonts w:ascii="Arial" w:hAnsi="Arial" w:cs="Arial"/>
          <w:bCs/>
          <w:sz w:val="24"/>
          <w:szCs w:val="24"/>
        </w:rPr>
        <w:t>a</w:t>
      </w:r>
      <w:r w:rsidR="0054655E">
        <w:rPr>
          <w:rFonts w:ascii="Arial" w:hAnsi="Arial" w:cs="Arial"/>
          <w:bCs/>
          <w:sz w:val="24"/>
          <w:szCs w:val="24"/>
        </w:rPr>
        <w:t>d to increased traffic flows through Croft Parish.</w:t>
      </w:r>
      <w:r w:rsidR="0054655E">
        <w:rPr>
          <w:rFonts w:ascii="Arial" w:hAnsi="Arial" w:cs="Arial"/>
          <w:bCs/>
          <w:sz w:val="24"/>
          <w:szCs w:val="24"/>
        </w:rPr>
        <w:br/>
        <w:t xml:space="preserve">Ms Jones had replied </w:t>
      </w:r>
      <w:r w:rsidR="00D80E21">
        <w:rPr>
          <w:rFonts w:ascii="Arial" w:hAnsi="Arial" w:cs="Arial"/>
          <w:bCs/>
          <w:sz w:val="24"/>
          <w:szCs w:val="24"/>
        </w:rPr>
        <w:t>expressing her sympathy for residents’ concerns and committing to continue making representations to Warrington Borough Council regarding the matter.</w:t>
      </w:r>
      <w:r w:rsidR="00D80E21">
        <w:rPr>
          <w:rFonts w:ascii="Arial" w:hAnsi="Arial" w:cs="Arial"/>
          <w:bCs/>
          <w:sz w:val="24"/>
          <w:szCs w:val="24"/>
        </w:rPr>
        <w:br/>
        <w:t xml:space="preserve">A resident advised that the most recent information coming from Wigan MBC residents was </w:t>
      </w:r>
      <w:r w:rsidR="0007182C">
        <w:rPr>
          <w:rFonts w:ascii="Arial" w:hAnsi="Arial" w:cs="Arial"/>
          <w:bCs/>
          <w:sz w:val="24"/>
          <w:szCs w:val="24"/>
        </w:rPr>
        <w:t>the weight restriction is going to be implemented.</w:t>
      </w:r>
      <w:r w:rsidR="0007182C">
        <w:rPr>
          <w:rFonts w:ascii="Arial" w:hAnsi="Arial" w:cs="Arial"/>
          <w:bCs/>
          <w:sz w:val="24"/>
          <w:szCs w:val="24"/>
        </w:rPr>
        <w:br/>
        <w:t>Borough Councillor Grime volunteered to speak personally to Ms Jones with a view to Ms Jones taking a more active role in the issue.</w:t>
      </w:r>
      <w:r w:rsidR="00D80E21">
        <w:rPr>
          <w:rFonts w:ascii="Arial" w:hAnsi="Arial" w:cs="Arial"/>
          <w:bCs/>
          <w:sz w:val="24"/>
          <w:szCs w:val="24"/>
        </w:rPr>
        <w:t xml:space="preserve"> </w:t>
      </w:r>
      <w:r w:rsidR="001C5000">
        <w:rPr>
          <w:rFonts w:ascii="Arial" w:hAnsi="Arial" w:cs="Arial"/>
          <w:bCs/>
          <w:sz w:val="24"/>
          <w:szCs w:val="24"/>
        </w:rPr>
        <w:br/>
        <w:t>The Clerk was asked to contact Warrington Borough Council to discover what measures the Borough Council could take to restrict access to Croft’s road network by the displaced traffic.</w:t>
      </w:r>
      <w:r w:rsidR="00F25516">
        <w:rPr>
          <w:rFonts w:ascii="Arial" w:hAnsi="Arial" w:cs="Arial"/>
          <w:bCs/>
          <w:sz w:val="24"/>
          <w:szCs w:val="24"/>
        </w:rPr>
        <w:br/>
      </w:r>
    </w:p>
    <w:p w:rsidR="00F25516" w:rsidRDefault="00F25516" w:rsidP="00D725F9">
      <w:pPr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2018/147</w:t>
      </w:r>
      <w:r>
        <w:rPr>
          <w:rFonts w:ascii="Arial" w:hAnsi="Arial" w:cs="Arial"/>
          <w:b/>
          <w:bCs/>
          <w:sz w:val="24"/>
          <w:szCs w:val="24"/>
        </w:rPr>
        <w:tab/>
        <w:t>Croft Youth Activity Centre (CYAC).</w:t>
      </w:r>
      <w:r>
        <w:rPr>
          <w:rFonts w:ascii="Arial" w:hAnsi="Arial" w:cs="Arial"/>
          <w:bCs/>
          <w:sz w:val="24"/>
          <w:szCs w:val="24"/>
        </w:rPr>
        <w:br/>
        <w:t>There were no CYAC representatives in attendance.</w:t>
      </w:r>
      <w:r>
        <w:rPr>
          <w:rFonts w:ascii="Arial" w:hAnsi="Arial" w:cs="Arial"/>
          <w:bCs/>
          <w:sz w:val="24"/>
          <w:szCs w:val="24"/>
        </w:rPr>
        <w:br/>
        <w:t>The Chairman asked the Clerk to request a written report from CYAC about their progress in identifying long term funding sources.</w:t>
      </w:r>
      <w:r>
        <w:rPr>
          <w:rFonts w:ascii="Arial" w:hAnsi="Arial" w:cs="Arial"/>
          <w:bCs/>
          <w:sz w:val="24"/>
          <w:szCs w:val="24"/>
        </w:rPr>
        <w:br/>
      </w:r>
    </w:p>
    <w:p w:rsidR="00F25516" w:rsidRDefault="00F25516" w:rsidP="00D725F9">
      <w:pPr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2018/148</w:t>
      </w:r>
      <w:r>
        <w:rPr>
          <w:rFonts w:ascii="Arial" w:hAnsi="Arial" w:cs="Arial"/>
          <w:b/>
          <w:bCs/>
          <w:sz w:val="24"/>
          <w:szCs w:val="24"/>
        </w:rPr>
        <w:tab/>
        <w:t>Playing Field 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25516">
        <w:rPr>
          <w:rFonts w:ascii="Arial" w:hAnsi="Arial" w:cs="Arial"/>
          <w:b/>
          <w:bCs/>
          <w:sz w:val="24"/>
          <w:szCs w:val="24"/>
        </w:rPr>
        <w:t>Quarterly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25516">
        <w:rPr>
          <w:rFonts w:ascii="Arial" w:hAnsi="Arial" w:cs="Arial"/>
          <w:b/>
          <w:bCs/>
          <w:sz w:val="24"/>
          <w:szCs w:val="24"/>
        </w:rPr>
        <w:t>Report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br/>
        <w:t>It was noted that the independent report by HAGS / SMP had categorised the play area as low risk.</w:t>
      </w:r>
      <w:r>
        <w:rPr>
          <w:rFonts w:ascii="Arial" w:hAnsi="Arial" w:cs="Arial"/>
          <w:bCs/>
          <w:sz w:val="24"/>
          <w:szCs w:val="24"/>
        </w:rPr>
        <w:br/>
        <w:t>The Clerk showed a quotation received from HAGS / SMP for the repair of shrunken soft pore around some of the</w:t>
      </w:r>
      <w:r w:rsidR="001C500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play equipment.</w:t>
      </w:r>
      <w:r>
        <w:rPr>
          <w:rFonts w:ascii="Arial" w:hAnsi="Arial" w:cs="Arial"/>
          <w:bCs/>
          <w:sz w:val="24"/>
          <w:szCs w:val="24"/>
        </w:rPr>
        <w:br/>
      </w:r>
      <w:r w:rsidRPr="00F25516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bCs/>
          <w:sz w:val="24"/>
          <w:szCs w:val="24"/>
        </w:rPr>
        <w:br/>
        <w:t>that the quote of £925.06 from HAGS / SMP for repairs be accepted.</w:t>
      </w:r>
      <w:r>
        <w:rPr>
          <w:rFonts w:ascii="Arial" w:hAnsi="Arial" w:cs="Arial"/>
          <w:bCs/>
          <w:sz w:val="24"/>
          <w:szCs w:val="24"/>
        </w:rPr>
        <w:br/>
      </w:r>
    </w:p>
    <w:p w:rsidR="00AA2A86" w:rsidRDefault="00F25516" w:rsidP="00D725F9">
      <w:pPr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2018/149</w:t>
      </w:r>
      <w:r>
        <w:rPr>
          <w:rFonts w:ascii="Arial" w:hAnsi="Arial" w:cs="Arial"/>
          <w:b/>
          <w:bCs/>
          <w:sz w:val="24"/>
          <w:szCs w:val="24"/>
        </w:rPr>
        <w:tab/>
        <w:t>Right homes in the right place</w:t>
      </w:r>
      <w:r w:rsidR="00382D8E" w:rsidRPr="00382D8E">
        <w:rPr>
          <w:rFonts w:ascii="Arial" w:hAnsi="Arial" w:cs="Arial"/>
          <w:bCs/>
          <w:sz w:val="24"/>
          <w:szCs w:val="24"/>
        </w:rPr>
        <w:t>.</w:t>
      </w:r>
      <w:r w:rsidR="00382D8E">
        <w:rPr>
          <w:rFonts w:ascii="Arial" w:hAnsi="Arial" w:cs="Arial"/>
          <w:bCs/>
          <w:sz w:val="24"/>
          <w:szCs w:val="24"/>
        </w:rPr>
        <w:br/>
        <w:t>The report, which had been prepared by Blackfryers, Planning and Environmental Consultants, was approved by Members.</w:t>
      </w:r>
      <w:r w:rsidR="00382D8E">
        <w:rPr>
          <w:rFonts w:ascii="Arial" w:hAnsi="Arial" w:cs="Arial"/>
          <w:bCs/>
          <w:sz w:val="24"/>
          <w:szCs w:val="24"/>
        </w:rPr>
        <w:br/>
        <w:t xml:space="preserve">Members proposed that at the forthcoming budget setting meeting, </w:t>
      </w:r>
      <w:r w:rsidR="00382D8E">
        <w:rPr>
          <w:rFonts w:ascii="Arial" w:hAnsi="Arial" w:cs="Arial"/>
          <w:bCs/>
          <w:sz w:val="24"/>
          <w:szCs w:val="24"/>
        </w:rPr>
        <w:lastRenderedPageBreak/>
        <w:t>they would budget for</w:t>
      </w:r>
      <w:r w:rsidR="00AA2A86">
        <w:rPr>
          <w:rFonts w:ascii="Arial" w:hAnsi="Arial" w:cs="Arial"/>
          <w:bCs/>
          <w:sz w:val="24"/>
          <w:szCs w:val="24"/>
        </w:rPr>
        <w:t xml:space="preserve"> further work by Blackfryers.</w:t>
      </w:r>
      <w:r w:rsidR="00AA2A86">
        <w:rPr>
          <w:rFonts w:ascii="Arial" w:hAnsi="Arial" w:cs="Arial"/>
          <w:bCs/>
          <w:sz w:val="24"/>
          <w:szCs w:val="24"/>
        </w:rPr>
        <w:br/>
      </w:r>
    </w:p>
    <w:p w:rsidR="00F2051D" w:rsidRDefault="00AA2A86" w:rsidP="00D725F9">
      <w:pPr>
        <w:ind w:left="1134" w:hanging="1134"/>
        <w:rPr>
          <w:rFonts w:ascii="Arial" w:hAnsi="Arial" w:cs="Arial"/>
          <w:bCs/>
          <w:sz w:val="24"/>
          <w:szCs w:val="24"/>
        </w:rPr>
      </w:pPr>
      <w:r w:rsidRPr="00AA2A86">
        <w:rPr>
          <w:rFonts w:ascii="Arial" w:hAnsi="Arial" w:cs="Arial"/>
          <w:b/>
          <w:bCs/>
          <w:sz w:val="24"/>
          <w:szCs w:val="24"/>
        </w:rPr>
        <w:t>2018/150</w:t>
      </w:r>
      <w:r>
        <w:rPr>
          <w:rFonts w:ascii="Arial" w:hAnsi="Arial" w:cs="Arial"/>
          <w:b/>
          <w:bCs/>
          <w:sz w:val="24"/>
          <w:szCs w:val="24"/>
        </w:rPr>
        <w:tab/>
        <w:t>Banking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AA2A86">
        <w:rPr>
          <w:rFonts w:ascii="Arial" w:hAnsi="Arial" w:cs="Arial"/>
          <w:bCs/>
          <w:sz w:val="24"/>
          <w:szCs w:val="24"/>
        </w:rPr>
        <w:t>Members considered the Clerk’s report and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br/>
        <w:t>Resolved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AA2A86">
        <w:rPr>
          <w:rFonts w:ascii="Arial" w:hAnsi="Arial" w:cs="Arial"/>
          <w:bCs/>
          <w:sz w:val="24"/>
          <w:szCs w:val="24"/>
        </w:rPr>
        <w:t>the Parish Council to move its banking arrangements to Lloyds Bank</w:t>
      </w:r>
      <w:r w:rsidR="00F2051D">
        <w:rPr>
          <w:rFonts w:ascii="Arial" w:hAnsi="Arial" w:cs="Arial"/>
          <w:bCs/>
          <w:sz w:val="24"/>
          <w:szCs w:val="24"/>
        </w:rPr>
        <w:t>.</w:t>
      </w:r>
      <w:r w:rsidR="00F2051D">
        <w:rPr>
          <w:rFonts w:ascii="Arial" w:hAnsi="Arial" w:cs="Arial"/>
          <w:bCs/>
          <w:sz w:val="24"/>
          <w:szCs w:val="24"/>
        </w:rPr>
        <w:br/>
      </w:r>
    </w:p>
    <w:p w:rsidR="00317AB4" w:rsidRDefault="00F2051D" w:rsidP="00D725F9">
      <w:pPr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317AB4">
        <w:rPr>
          <w:rFonts w:ascii="Arial" w:hAnsi="Arial" w:cs="Arial"/>
          <w:b/>
          <w:bCs/>
          <w:sz w:val="24"/>
          <w:szCs w:val="24"/>
        </w:rPr>
        <w:t>01</w:t>
      </w:r>
      <w:r>
        <w:rPr>
          <w:rFonts w:ascii="Arial" w:hAnsi="Arial" w:cs="Arial"/>
          <w:b/>
          <w:bCs/>
          <w:sz w:val="24"/>
          <w:szCs w:val="24"/>
        </w:rPr>
        <w:t>8/151</w:t>
      </w:r>
      <w:r>
        <w:rPr>
          <w:rFonts w:ascii="Arial" w:hAnsi="Arial" w:cs="Arial"/>
          <w:b/>
          <w:bCs/>
          <w:sz w:val="24"/>
          <w:szCs w:val="24"/>
        </w:rPr>
        <w:tab/>
        <w:t>Playing Field – wild flower area.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F2051D">
        <w:rPr>
          <w:rFonts w:ascii="Arial" w:hAnsi="Arial" w:cs="Arial"/>
          <w:bCs/>
          <w:sz w:val="24"/>
          <w:szCs w:val="24"/>
        </w:rPr>
        <w:t>The Women’s Institute have asked the Parish Council if there is any location where a tree may be planted. The tree would be provided free of charge by the Woodlands Trust.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F2051D">
        <w:rPr>
          <w:rFonts w:ascii="Arial" w:hAnsi="Arial" w:cs="Arial"/>
          <w:bCs/>
          <w:sz w:val="24"/>
          <w:szCs w:val="24"/>
        </w:rPr>
        <w:t xml:space="preserve">The Clerk has spoken to the Woodlands Trust </w:t>
      </w:r>
      <w:r>
        <w:rPr>
          <w:rFonts w:ascii="Arial" w:hAnsi="Arial" w:cs="Arial"/>
          <w:bCs/>
          <w:sz w:val="24"/>
          <w:szCs w:val="24"/>
        </w:rPr>
        <w:t>about the type of sa</w:t>
      </w:r>
      <w:r w:rsidRPr="00F2051D">
        <w:rPr>
          <w:rFonts w:ascii="Arial" w:hAnsi="Arial" w:cs="Arial"/>
          <w:bCs/>
          <w:sz w:val="24"/>
          <w:szCs w:val="24"/>
        </w:rPr>
        <w:t xml:space="preserve">pling that is available and to the Grounds Maintenance Contractor about a suitable </w:t>
      </w:r>
      <w:r>
        <w:rPr>
          <w:rFonts w:ascii="Arial" w:hAnsi="Arial" w:cs="Arial"/>
          <w:bCs/>
          <w:sz w:val="24"/>
          <w:szCs w:val="24"/>
        </w:rPr>
        <w:t>section</w:t>
      </w:r>
      <w:r w:rsidRPr="00F2051D">
        <w:rPr>
          <w:rFonts w:ascii="Arial" w:hAnsi="Arial" w:cs="Arial"/>
          <w:bCs/>
          <w:sz w:val="24"/>
          <w:szCs w:val="24"/>
        </w:rPr>
        <w:t xml:space="preserve"> within the Playing Field to develop a wild flower </w:t>
      </w:r>
      <w:r>
        <w:rPr>
          <w:rFonts w:ascii="Arial" w:hAnsi="Arial" w:cs="Arial"/>
          <w:bCs/>
          <w:sz w:val="24"/>
          <w:szCs w:val="24"/>
        </w:rPr>
        <w:t>garden</w:t>
      </w:r>
      <w:r w:rsidRPr="00F2051D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br/>
        <w:t>The Parish Council approved this proposal which will be developed.</w:t>
      </w:r>
      <w:r w:rsidR="00317AB4">
        <w:rPr>
          <w:rFonts w:ascii="Arial" w:hAnsi="Arial" w:cs="Arial"/>
          <w:bCs/>
          <w:sz w:val="24"/>
          <w:szCs w:val="24"/>
        </w:rPr>
        <w:br/>
      </w:r>
    </w:p>
    <w:p w:rsidR="00317AB4" w:rsidRDefault="00317AB4" w:rsidP="00D725F9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 w:rsidRPr="00317AB4">
        <w:rPr>
          <w:rFonts w:ascii="Arial" w:hAnsi="Arial" w:cs="Arial"/>
          <w:b/>
          <w:bCs/>
          <w:sz w:val="24"/>
          <w:szCs w:val="24"/>
        </w:rPr>
        <w:t>2018/152</w:t>
      </w:r>
      <w:r>
        <w:rPr>
          <w:rFonts w:ascii="Arial" w:hAnsi="Arial" w:cs="Arial"/>
          <w:b/>
          <w:bCs/>
          <w:sz w:val="24"/>
          <w:szCs w:val="24"/>
        </w:rPr>
        <w:tab/>
        <w:t>Lymm Runners.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317AB4">
        <w:rPr>
          <w:rFonts w:ascii="Arial" w:hAnsi="Arial" w:cs="Arial"/>
          <w:bCs/>
          <w:sz w:val="24"/>
          <w:szCs w:val="24"/>
        </w:rPr>
        <w:t>The Clerk reported that Councillor Griffiths had been in contact with the above organisation about the placement and removal of directional signage for an event</w:t>
      </w:r>
      <w:r>
        <w:rPr>
          <w:rFonts w:ascii="Arial" w:hAnsi="Arial" w:cs="Arial"/>
          <w:bCs/>
          <w:sz w:val="24"/>
          <w:szCs w:val="24"/>
        </w:rPr>
        <w:t xml:space="preserve"> taking place in areas of the Parish</w:t>
      </w:r>
      <w:r w:rsidRPr="00317AB4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317AB4">
        <w:rPr>
          <w:rFonts w:ascii="Arial" w:hAnsi="Arial" w:cs="Arial"/>
          <w:bCs/>
          <w:sz w:val="24"/>
          <w:szCs w:val="24"/>
        </w:rPr>
        <w:t>The organiser of the event has agreed to remove the signs in a timely manner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616FA9" w:rsidRPr="00317AB4" w:rsidRDefault="00317AB4" w:rsidP="00D725F9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2018/153</w:t>
      </w:r>
      <w:r>
        <w:rPr>
          <w:rFonts w:ascii="Arial" w:hAnsi="Arial" w:cs="Arial"/>
          <w:b/>
          <w:bCs/>
          <w:sz w:val="24"/>
          <w:szCs w:val="24"/>
        </w:rPr>
        <w:tab/>
        <w:t>Proposed development at Kenyon Nurseries.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123CF5">
        <w:rPr>
          <w:rFonts w:ascii="Arial" w:hAnsi="Arial" w:cs="Arial"/>
          <w:bCs/>
          <w:sz w:val="24"/>
          <w:szCs w:val="24"/>
        </w:rPr>
        <w:t>The Clerk has posted</w:t>
      </w:r>
      <w:r w:rsidR="00123CF5" w:rsidRPr="00123CF5">
        <w:rPr>
          <w:rFonts w:ascii="Arial" w:hAnsi="Arial" w:cs="Arial"/>
          <w:bCs/>
          <w:sz w:val="24"/>
          <w:szCs w:val="24"/>
        </w:rPr>
        <w:t xml:space="preserve"> on the noticeboards</w:t>
      </w:r>
      <w:r w:rsidRPr="00123CF5">
        <w:rPr>
          <w:rFonts w:ascii="Arial" w:hAnsi="Arial" w:cs="Arial"/>
          <w:bCs/>
          <w:sz w:val="24"/>
          <w:szCs w:val="24"/>
        </w:rPr>
        <w:t xml:space="preserve"> </w:t>
      </w:r>
      <w:r w:rsidR="00D16581" w:rsidRPr="00123CF5">
        <w:rPr>
          <w:rFonts w:ascii="Arial" w:hAnsi="Arial" w:cs="Arial"/>
          <w:bCs/>
          <w:sz w:val="24"/>
          <w:szCs w:val="24"/>
        </w:rPr>
        <w:t xml:space="preserve">a pamphlet advertising a consultation meeting about the </w:t>
      </w:r>
      <w:r w:rsidR="00123CF5" w:rsidRPr="00123CF5">
        <w:rPr>
          <w:rFonts w:ascii="Arial" w:hAnsi="Arial" w:cs="Arial"/>
          <w:bCs/>
          <w:sz w:val="24"/>
          <w:szCs w:val="24"/>
        </w:rPr>
        <w:t xml:space="preserve">proposal. Some residents have had notifications posted through their doors by the applicant. </w:t>
      </w:r>
      <w:r w:rsidRPr="00123CF5">
        <w:rPr>
          <w:rFonts w:ascii="Arial" w:hAnsi="Arial" w:cs="Arial"/>
          <w:bCs/>
          <w:sz w:val="24"/>
          <w:szCs w:val="24"/>
        </w:rPr>
        <w:br/>
      </w:r>
    </w:p>
    <w:p w:rsidR="00F2051D" w:rsidRDefault="00616FA9" w:rsidP="00D725F9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2018/15</w:t>
      </w:r>
      <w:r w:rsidR="00123CF5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ab/>
        <w:t xml:space="preserve">Financial Reports </w:t>
      </w:r>
      <w:r w:rsidR="00B97AF5">
        <w:rPr>
          <w:rFonts w:ascii="Arial" w:hAnsi="Arial" w:cs="Arial"/>
          <w:b/>
          <w:bCs/>
          <w:sz w:val="24"/>
          <w:szCs w:val="24"/>
        </w:rPr>
        <w:t>to end of October 2017.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4D23E2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4D23E2">
        <w:rPr>
          <w:rFonts w:ascii="Arial" w:hAnsi="Arial" w:cs="Arial"/>
          <w:bCs/>
          <w:sz w:val="24"/>
          <w:szCs w:val="24"/>
        </w:rPr>
        <w:t>that the financial statements and the creditor schedule totalling £</w:t>
      </w:r>
      <w:r w:rsidR="00B97AF5">
        <w:rPr>
          <w:rFonts w:ascii="Arial" w:hAnsi="Arial" w:cs="Arial"/>
          <w:bCs/>
          <w:sz w:val="24"/>
          <w:szCs w:val="24"/>
        </w:rPr>
        <w:t>3,063.04</w:t>
      </w:r>
      <w:r>
        <w:rPr>
          <w:rFonts w:ascii="Arial" w:hAnsi="Arial" w:cs="Arial"/>
          <w:bCs/>
          <w:sz w:val="24"/>
          <w:szCs w:val="24"/>
        </w:rPr>
        <w:t xml:space="preserve"> for </w:t>
      </w:r>
      <w:r w:rsidR="00B97AF5">
        <w:rPr>
          <w:rFonts w:ascii="Arial" w:hAnsi="Arial" w:cs="Arial"/>
          <w:bCs/>
          <w:sz w:val="24"/>
          <w:szCs w:val="24"/>
        </w:rPr>
        <w:t>Octo</w:t>
      </w:r>
      <w:r>
        <w:rPr>
          <w:rFonts w:ascii="Arial" w:hAnsi="Arial" w:cs="Arial"/>
          <w:bCs/>
          <w:sz w:val="24"/>
          <w:szCs w:val="24"/>
        </w:rPr>
        <w:t xml:space="preserve">ber </w:t>
      </w:r>
      <w:r w:rsidRPr="004D23E2">
        <w:rPr>
          <w:rFonts w:ascii="Arial" w:hAnsi="Arial" w:cs="Arial"/>
          <w:bCs/>
          <w:sz w:val="24"/>
          <w:szCs w:val="24"/>
        </w:rPr>
        <w:t>be approved</w:t>
      </w:r>
      <w:r w:rsidR="00F2051D">
        <w:rPr>
          <w:rFonts w:ascii="Arial" w:hAnsi="Arial" w:cs="Arial"/>
          <w:b/>
          <w:bCs/>
          <w:sz w:val="24"/>
          <w:szCs w:val="24"/>
        </w:rPr>
        <w:t>.</w:t>
      </w:r>
      <w:r w:rsidR="00F2051D">
        <w:rPr>
          <w:rFonts w:ascii="Arial" w:hAnsi="Arial" w:cs="Arial"/>
          <w:b/>
          <w:bCs/>
          <w:sz w:val="24"/>
          <w:szCs w:val="24"/>
        </w:rPr>
        <w:br/>
      </w:r>
    </w:p>
    <w:p w:rsidR="0043047C" w:rsidRDefault="00F2051D" w:rsidP="00D725F9">
      <w:pPr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2018/15</w:t>
      </w:r>
      <w:r w:rsidR="00123CF5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2055E4">
        <w:rPr>
          <w:rFonts w:ascii="Arial" w:hAnsi="Arial" w:cs="Arial"/>
          <w:b/>
          <w:bCs/>
          <w:sz w:val="24"/>
          <w:szCs w:val="24"/>
        </w:rPr>
        <w:t>Horse manure on the streets.</w:t>
      </w:r>
      <w:r w:rsidR="002055E4">
        <w:rPr>
          <w:rFonts w:ascii="Arial" w:hAnsi="Arial" w:cs="Arial"/>
          <w:b/>
          <w:bCs/>
          <w:sz w:val="24"/>
          <w:szCs w:val="24"/>
        </w:rPr>
        <w:br/>
      </w:r>
      <w:r w:rsidR="002055E4" w:rsidRPr="008E66A3">
        <w:rPr>
          <w:rFonts w:ascii="Arial" w:hAnsi="Arial" w:cs="Arial"/>
          <w:bCs/>
          <w:sz w:val="24"/>
          <w:szCs w:val="24"/>
        </w:rPr>
        <w:t xml:space="preserve">Councillor Bland reported on a resident’s complaint about </w:t>
      </w:r>
      <w:r w:rsidR="008E66A3">
        <w:rPr>
          <w:rFonts w:ascii="Arial" w:hAnsi="Arial" w:cs="Arial"/>
          <w:bCs/>
          <w:sz w:val="24"/>
          <w:szCs w:val="24"/>
        </w:rPr>
        <w:t>an incident where there was an extremely large amount of horse manure on the street</w:t>
      </w:r>
      <w:r w:rsidR="008E66A3">
        <w:rPr>
          <w:rFonts w:ascii="Arial" w:hAnsi="Arial" w:cs="Arial"/>
          <w:b/>
          <w:bCs/>
          <w:sz w:val="24"/>
          <w:szCs w:val="24"/>
        </w:rPr>
        <w:t>.</w:t>
      </w:r>
      <w:r w:rsidR="008E66A3">
        <w:rPr>
          <w:rFonts w:ascii="Arial" w:hAnsi="Arial" w:cs="Arial"/>
          <w:b/>
          <w:bCs/>
          <w:sz w:val="24"/>
          <w:szCs w:val="24"/>
        </w:rPr>
        <w:br/>
      </w:r>
      <w:r w:rsidR="008E66A3" w:rsidRPr="008E66A3">
        <w:rPr>
          <w:rFonts w:ascii="Arial" w:hAnsi="Arial" w:cs="Arial"/>
          <w:bCs/>
          <w:sz w:val="24"/>
          <w:szCs w:val="24"/>
        </w:rPr>
        <w:t>Councillor Bland</w:t>
      </w:r>
      <w:r w:rsidR="001329BC">
        <w:rPr>
          <w:rFonts w:ascii="Arial" w:hAnsi="Arial" w:cs="Arial"/>
          <w:bCs/>
          <w:sz w:val="24"/>
          <w:szCs w:val="24"/>
        </w:rPr>
        <w:t xml:space="preserve">, having visited the scene </w:t>
      </w:r>
      <w:r w:rsidR="001329BC" w:rsidRPr="001329BC">
        <w:rPr>
          <w:rFonts w:ascii="Arial" w:hAnsi="Arial" w:cs="Arial"/>
          <w:bCs/>
          <w:sz w:val="24"/>
          <w:szCs w:val="24"/>
        </w:rPr>
        <w:t>advised that</w:t>
      </w:r>
      <w:r w:rsidR="001329BC">
        <w:rPr>
          <w:rFonts w:ascii="Arial" w:hAnsi="Arial" w:cs="Arial"/>
          <w:b/>
          <w:bCs/>
          <w:sz w:val="24"/>
          <w:szCs w:val="24"/>
        </w:rPr>
        <w:t xml:space="preserve"> </w:t>
      </w:r>
      <w:r w:rsidR="001329BC" w:rsidRPr="001329BC">
        <w:rPr>
          <w:rFonts w:ascii="Arial" w:hAnsi="Arial" w:cs="Arial"/>
          <w:bCs/>
          <w:sz w:val="24"/>
          <w:szCs w:val="24"/>
        </w:rPr>
        <w:t xml:space="preserve">there was nothing </w:t>
      </w:r>
      <w:r w:rsidR="001329BC">
        <w:rPr>
          <w:rFonts w:ascii="Arial" w:hAnsi="Arial" w:cs="Arial"/>
          <w:bCs/>
          <w:sz w:val="24"/>
          <w:szCs w:val="24"/>
        </w:rPr>
        <w:t>the Parish Council could do about it.</w:t>
      </w:r>
      <w:r w:rsidR="001329BC">
        <w:rPr>
          <w:rFonts w:ascii="Arial" w:hAnsi="Arial" w:cs="Arial"/>
          <w:bCs/>
          <w:sz w:val="24"/>
          <w:szCs w:val="24"/>
        </w:rPr>
        <w:br/>
      </w:r>
    </w:p>
    <w:p w:rsidR="001329BC" w:rsidRPr="001329BC" w:rsidRDefault="001329BC" w:rsidP="00D725F9">
      <w:pPr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2018/15</w:t>
      </w:r>
      <w:r w:rsidR="00123CF5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2F38A4">
        <w:rPr>
          <w:rFonts w:ascii="Arial" w:hAnsi="Arial" w:cs="Arial"/>
          <w:b/>
          <w:bCs/>
          <w:sz w:val="24"/>
          <w:szCs w:val="24"/>
        </w:rPr>
        <w:t>Website</w:t>
      </w:r>
      <w:r w:rsidR="002F38A4">
        <w:rPr>
          <w:rFonts w:ascii="Arial" w:hAnsi="Arial" w:cs="Arial"/>
          <w:b/>
          <w:bCs/>
          <w:sz w:val="24"/>
          <w:szCs w:val="24"/>
        </w:rPr>
        <w:br/>
      </w:r>
      <w:r w:rsidR="002F38A4" w:rsidRPr="00855A30">
        <w:rPr>
          <w:rFonts w:ascii="Arial" w:hAnsi="Arial" w:cs="Arial"/>
          <w:bCs/>
          <w:sz w:val="24"/>
          <w:szCs w:val="24"/>
        </w:rPr>
        <w:t>Councillor Partington’s report was considered and it was</w:t>
      </w:r>
      <w:r w:rsidR="002F38A4">
        <w:rPr>
          <w:rFonts w:ascii="Arial" w:hAnsi="Arial" w:cs="Arial"/>
          <w:b/>
          <w:bCs/>
          <w:sz w:val="24"/>
          <w:szCs w:val="24"/>
        </w:rPr>
        <w:br/>
        <w:t>Resolved</w:t>
      </w:r>
      <w:r w:rsidR="002F38A4">
        <w:rPr>
          <w:rFonts w:ascii="Arial" w:hAnsi="Arial" w:cs="Arial"/>
          <w:b/>
          <w:bCs/>
          <w:sz w:val="24"/>
          <w:szCs w:val="24"/>
        </w:rPr>
        <w:br/>
      </w:r>
      <w:r w:rsidR="00FD484C" w:rsidRPr="00FD484C">
        <w:rPr>
          <w:rFonts w:ascii="Arial" w:hAnsi="Arial" w:cs="Arial"/>
          <w:bCs/>
          <w:sz w:val="24"/>
          <w:szCs w:val="24"/>
        </w:rPr>
        <w:t>that the Parish Council engage the services of Netwise to provde their pr</w:t>
      </w:r>
      <w:r w:rsidR="00FD484C">
        <w:rPr>
          <w:rFonts w:ascii="Arial" w:hAnsi="Arial" w:cs="Arial"/>
          <w:bCs/>
          <w:sz w:val="24"/>
          <w:szCs w:val="24"/>
        </w:rPr>
        <w:t>e</w:t>
      </w:r>
      <w:r w:rsidR="00FD484C" w:rsidRPr="00FD484C">
        <w:rPr>
          <w:rFonts w:ascii="Arial" w:hAnsi="Arial" w:cs="Arial"/>
          <w:bCs/>
          <w:sz w:val="24"/>
          <w:szCs w:val="24"/>
        </w:rPr>
        <w:t xml:space="preserve">mium service at an initial cost of £599 and on ongoing cost of £300 per annum </w:t>
      </w:r>
      <w:r w:rsidR="00FD484C">
        <w:rPr>
          <w:rFonts w:ascii="Arial" w:hAnsi="Arial" w:cs="Arial"/>
          <w:bCs/>
          <w:sz w:val="24"/>
          <w:szCs w:val="24"/>
        </w:rPr>
        <w:t xml:space="preserve">to provide </w:t>
      </w:r>
      <w:r w:rsidR="00FD484C" w:rsidRPr="00FD484C">
        <w:rPr>
          <w:rFonts w:ascii="Arial" w:hAnsi="Arial" w:cs="Arial"/>
          <w:bCs/>
          <w:sz w:val="24"/>
          <w:szCs w:val="24"/>
        </w:rPr>
        <w:t>u</w:t>
      </w:r>
      <w:r w:rsidR="00FD484C">
        <w:rPr>
          <w:rFonts w:ascii="Arial" w:hAnsi="Arial" w:cs="Arial"/>
          <w:bCs/>
          <w:sz w:val="24"/>
          <w:szCs w:val="24"/>
        </w:rPr>
        <w:t>pdates, maintenance and support.</w:t>
      </w:r>
    </w:p>
    <w:p w:rsidR="008521D2" w:rsidRDefault="008521D2" w:rsidP="00D725F9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</w:p>
    <w:p w:rsidR="00123CF5" w:rsidRDefault="008521D2" w:rsidP="00D725F9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</w:t>
      </w:r>
      <w:r w:rsidR="00D25038">
        <w:rPr>
          <w:rFonts w:ascii="Arial" w:hAnsi="Arial" w:cs="Arial"/>
          <w:b/>
          <w:bCs/>
          <w:sz w:val="24"/>
          <w:szCs w:val="24"/>
        </w:rPr>
        <w:t>1</w:t>
      </w:r>
      <w:r w:rsidR="00123CF5">
        <w:rPr>
          <w:rFonts w:ascii="Arial" w:hAnsi="Arial" w:cs="Arial"/>
          <w:b/>
          <w:bCs/>
          <w:sz w:val="24"/>
          <w:szCs w:val="24"/>
        </w:rPr>
        <w:t>57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23CF5">
        <w:rPr>
          <w:rFonts w:ascii="Arial" w:hAnsi="Arial" w:cs="Arial"/>
          <w:b/>
          <w:sz w:val="24"/>
          <w:szCs w:val="24"/>
        </w:rPr>
        <w:t>Planning Application 2017/31371 Hey Farm, Cross Lane.</w:t>
      </w:r>
      <w:r w:rsidR="00123CF5">
        <w:rPr>
          <w:rFonts w:ascii="Arial" w:hAnsi="Arial" w:cs="Arial"/>
          <w:b/>
          <w:sz w:val="24"/>
          <w:szCs w:val="24"/>
        </w:rPr>
        <w:br/>
      </w:r>
      <w:r w:rsidR="00123CF5">
        <w:rPr>
          <w:rFonts w:ascii="Arial" w:hAnsi="Arial" w:cs="Arial"/>
          <w:sz w:val="24"/>
          <w:szCs w:val="24"/>
        </w:rPr>
        <w:t xml:space="preserve">Discharge of condition – proposed discharge of Condition 7 ( </w:t>
      </w:r>
      <w:r w:rsidR="00123CF5">
        <w:rPr>
          <w:rFonts w:ascii="Arial" w:hAnsi="Arial" w:cs="Arial"/>
          <w:sz w:val="24"/>
          <w:szCs w:val="24"/>
        </w:rPr>
        <w:lastRenderedPageBreak/>
        <w:t>Natural England Licence), Condition 8 (Swallow nesting habitat) Condition 9 (Japanese Knotweed) on application 2016/29422.</w:t>
      </w:r>
      <w:r w:rsidR="00123CF5">
        <w:rPr>
          <w:rFonts w:ascii="Arial" w:hAnsi="Arial" w:cs="Arial"/>
          <w:sz w:val="24"/>
          <w:szCs w:val="24"/>
        </w:rPr>
        <w:br/>
      </w:r>
      <w:r w:rsidR="00123CF5" w:rsidRPr="00123CF5">
        <w:rPr>
          <w:rFonts w:ascii="Arial" w:hAnsi="Arial" w:cs="Arial"/>
          <w:b/>
          <w:sz w:val="24"/>
          <w:szCs w:val="24"/>
        </w:rPr>
        <w:t>Resolved</w:t>
      </w:r>
      <w:r w:rsidR="00123CF5">
        <w:rPr>
          <w:rFonts w:ascii="Arial" w:hAnsi="Arial" w:cs="Arial"/>
          <w:sz w:val="24"/>
          <w:szCs w:val="24"/>
        </w:rPr>
        <w:br/>
        <w:t>No objection.</w:t>
      </w:r>
      <w:r w:rsidR="00123CF5">
        <w:rPr>
          <w:rFonts w:ascii="Arial" w:hAnsi="Arial" w:cs="Arial"/>
          <w:sz w:val="24"/>
          <w:szCs w:val="24"/>
        </w:rPr>
        <w:br/>
      </w:r>
    </w:p>
    <w:p w:rsidR="00B95740" w:rsidRDefault="00123CF5" w:rsidP="00D725F9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2018/158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Planning Application No: 2017/31532  Land at Winwick Lane.</w:t>
      </w:r>
      <w:r>
        <w:rPr>
          <w:rFonts w:ascii="Arial" w:hAnsi="Arial" w:cs="Arial"/>
          <w:b/>
          <w:sz w:val="24"/>
          <w:szCs w:val="24"/>
        </w:rPr>
        <w:br/>
      </w:r>
      <w:r w:rsidRPr="00CA6523">
        <w:rPr>
          <w:rFonts w:ascii="Arial" w:hAnsi="Arial" w:cs="Arial"/>
          <w:sz w:val="24"/>
          <w:szCs w:val="24"/>
        </w:rPr>
        <w:t>Discharge of condition – proposed discharge of condition 3 (replacement hedgerow planting) on previously approved planning application 2017/30115.</w:t>
      </w:r>
      <w:r>
        <w:rPr>
          <w:rFonts w:ascii="Arial" w:hAnsi="Arial" w:cs="Arial"/>
          <w:b/>
          <w:sz w:val="24"/>
          <w:szCs w:val="24"/>
        </w:rPr>
        <w:br/>
      </w:r>
      <w:r w:rsidR="00B95740" w:rsidRPr="00123CF5">
        <w:rPr>
          <w:rFonts w:ascii="Arial" w:hAnsi="Arial" w:cs="Arial"/>
          <w:b/>
          <w:sz w:val="24"/>
          <w:szCs w:val="24"/>
        </w:rPr>
        <w:t>Resolved</w:t>
      </w:r>
      <w:r w:rsidR="00B95740">
        <w:rPr>
          <w:rFonts w:ascii="Arial" w:hAnsi="Arial" w:cs="Arial"/>
          <w:sz w:val="24"/>
          <w:szCs w:val="24"/>
        </w:rPr>
        <w:br/>
        <w:t>No objection.</w:t>
      </w:r>
      <w:r w:rsidR="00B95740">
        <w:rPr>
          <w:rFonts w:ascii="Arial" w:hAnsi="Arial" w:cs="Arial"/>
          <w:sz w:val="24"/>
          <w:szCs w:val="24"/>
        </w:rPr>
        <w:br/>
      </w:r>
    </w:p>
    <w:p w:rsidR="000379D2" w:rsidRDefault="00B95740" w:rsidP="00D725F9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2018/159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A3158">
        <w:rPr>
          <w:rFonts w:ascii="Arial" w:hAnsi="Arial" w:cs="Arial"/>
          <w:b/>
          <w:sz w:val="24"/>
          <w:szCs w:val="24"/>
        </w:rPr>
        <w:t>Planning Application No: 2017</w:t>
      </w:r>
      <w:r>
        <w:rPr>
          <w:rFonts w:ascii="Arial" w:hAnsi="Arial" w:cs="Arial"/>
          <w:b/>
          <w:sz w:val="24"/>
          <w:szCs w:val="24"/>
        </w:rPr>
        <w:t>/31477  82, New Lane WA3 7JL.</w:t>
      </w:r>
      <w:r>
        <w:rPr>
          <w:rFonts w:ascii="Arial" w:hAnsi="Arial" w:cs="Arial"/>
          <w:b/>
          <w:sz w:val="24"/>
          <w:szCs w:val="24"/>
        </w:rPr>
        <w:br/>
      </w:r>
      <w:r w:rsidRPr="00362584">
        <w:rPr>
          <w:rFonts w:ascii="Arial" w:hAnsi="Arial" w:cs="Arial"/>
          <w:sz w:val="24"/>
          <w:szCs w:val="24"/>
        </w:rPr>
        <w:t>Householder – Proposed two storey extension to front of dwelling</w:t>
      </w:r>
      <w:r>
        <w:rPr>
          <w:rFonts w:ascii="Arial" w:hAnsi="Arial" w:cs="Arial"/>
          <w:sz w:val="24"/>
          <w:szCs w:val="24"/>
        </w:rPr>
        <w:t>.</w:t>
      </w:r>
      <w:r w:rsidR="00123CF5">
        <w:rPr>
          <w:rFonts w:ascii="Arial" w:hAnsi="Arial" w:cs="Arial"/>
          <w:b/>
          <w:sz w:val="24"/>
          <w:szCs w:val="24"/>
        </w:rPr>
        <w:br/>
      </w:r>
      <w:r w:rsidRPr="00123CF5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br/>
        <w:t>No objection.</w:t>
      </w:r>
      <w:r>
        <w:rPr>
          <w:rFonts w:ascii="Arial" w:hAnsi="Arial" w:cs="Arial"/>
          <w:sz w:val="24"/>
          <w:szCs w:val="24"/>
        </w:rPr>
        <w:br/>
      </w:r>
    </w:p>
    <w:p w:rsidR="00B95740" w:rsidRDefault="00B95740" w:rsidP="00D725F9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2018/160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A3158">
        <w:rPr>
          <w:rFonts w:ascii="Arial" w:hAnsi="Arial" w:cs="Arial"/>
          <w:b/>
          <w:sz w:val="24"/>
          <w:szCs w:val="24"/>
        </w:rPr>
        <w:t xml:space="preserve">Planning </w:t>
      </w:r>
      <w:r>
        <w:rPr>
          <w:rFonts w:ascii="Arial" w:hAnsi="Arial" w:cs="Arial"/>
          <w:b/>
          <w:sz w:val="24"/>
          <w:szCs w:val="24"/>
        </w:rPr>
        <w:t>A</w:t>
      </w:r>
      <w:r w:rsidRPr="003A3158">
        <w:rPr>
          <w:rFonts w:ascii="Arial" w:hAnsi="Arial" w:cs="Arial"/>
          <w:b/>
          <w:sz w:val="24"/>
          <w:szCs w:val="24"/>
        </w:rPr>
        <w:t>pplication No: 2017</w:t>
      </w:r>
      <w:r>
        <w:rPr>
          <w:rFonts w:ascii="Arial" w:hAnsi="Arial" w:cs="Arial"/>
          <w:b/>
          <w:sz w:val="24"/>
          <w:szCs w:val="24"/>
        </w:rPr>
        <w:t>/31385  3, Wadeson Way WA3 7JW.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Section 192 certificate – proposed single storey rear extension.</w:t>
      </w:r>
      <w:r>
        <w:rPr>
          <w:rFonts w:ascii="Arial" w:hAnsi="Arial" w:cs="Arial"/>
          <w:sz w:val="24"/>
          <w:szCs w:val="24"/>
        </w:rPr>
        <w:br/>
      </w:r>
      <w:r w:rsidR="00A4349C" w:rsidRPr="00123CF5">
        <w:rPr>
          <w:rFonts w:ascii="Arial" w:hAnsi="Arial" w:cs="Arial"/>
          <w:b/>
          <w:sz w:val="24"/>
          <w:szCs w:val="24"/>
        </w:rPr>
        <w:t>Resolved</w:t>
      </w:r>
      <w:r w:rsidR="00A4349C">
        <w:rPr>
          <w:rFonts w:ascii="Arial" w:hAnsi="Arial" w:cs="Arial"/>
          <w:sz w:val="24"/>
          <w:szCs w:val="24"/>
        </w:rPr>
        <w:br/>
        <w:t>No objection.</w:t>
      </w:r>
      <w:r w:rsidR="00A4349C">
        <w:rPr>
          <w:rFonts w:ascii="Arial" w:hAnsi="Arial" w:cs="Arial"/>
          <w:sz w:val="24"/>
          <w:szCs w:val="24"/>
        </w:rPr>
        <w:br/>
      </w:r>
    </w:p>
    <w:p w:rsidR="00B95740" w:rsidRDefault="00B95740" w:rsidP="00D725F9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2018/161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A3158">
        <w:rPr>
          <w:rFonts w:ascii="Arial" w:hAnsi="Arial" w:cs="Arial"/>
          <w:b/>
          <w:sz w:val="24"/>
          <w:szCs w:val="24"/>
        </w:rPr>
        <w:t>Planning Application No:</w:t>
      </w:r>
      <w:r>
        <w:rPr>
          <w:rFonts w:ascii="Arial" w:hAnsi="Arial" w:cs="Arial"/>
          <w:b/>
          <w:sz w:val="24"/>
          <w:szCs w:val="24"/>
        </w:rPr>
        <w:t xml:space="preserve"> 2017/31534  Southworth Quarry, Winwick Road WA3 7EW</w:t>
      </w:r>
      <w:r>
        <w:rPr>
          <w:rFonts w:ascii="Arial" w:hAnsi="Arial" w:cs="Arial"/>
          <w:b/>
          <w:sz w:val="24"/>
          <w:szCs w:val="24"/>
        </w:rPr>
        <w:br/>
      </w:r>
      <w:r w:rsidRPr="00A4349C">
        <w:rPr>
          <w:rFonts w:ascii="Arial" w:hAnsi="Arial" w:cs="Arial"/>
          <w:sz w:val="24"/>
          <w:szCs w:val="24"/>
        </w:rPr>
        <w:t>Variation of Condition – Application</w:t>
      </w:r>
      <w:r w:rsidR="00A4349C" w:rsidRPr="00A4349C">
        <w:rPr>
          <w:rFonts w:ascii="Arial" w:hAnsi="Arial" w:cs="Arial"/>
          <w:sz w:val="24"/>
          <w:szCs w:val="24"/>
        </w:rPr>
        <w:t xml:space="preserve"> </w:t>
      </w:r>
      <w:r w:rsidRPr="00A4349C">
        <w:rPr>
          <w:rFonts w:ascii="Arial" w:hAnsi="Arial" w:cs="Arial"/>
          <w:sz w:val="24"/>
          <w:szCs w:val="24"/>
        </w:rPr>
        <w:t>to vary Condition 48 (Soil Storage) on planning permission 98/37885 to permit the storage of overburden materials (including topsoils and subsoils) in their current location (to the south of the approved extension area).</w:t>
      </w:r>
      <w:r w:rsidR="00A4349C">
        <w:rPr>
          <w:rFonts w:ascii="Arial" w:hAnsi="Arial" w:cs="Arial"/>
          <w:sz w:val="24"/>
          <w:szCs w:val="24"/>
        </w:rPr>
        <w:br/>
      </w:r>
      <w:r w:rsidR="00A4349C" w:rsidRPr="00123CF5">
        <w:rPr>
          <w:rFonts w:ascii="Arial" w:hAnsi="Arial" w:cs="Arial"/>
          <w:b/>
          <w:sz w:val="24"/>
          <w:szCs w:val="24"/>
        </w:rPr>
        <w:t>Resolved</w:t>
      </w:r>
      <w:r w:rsidR="00A4349C">
        <w:rPr>
          <w:rFonts w:ascii="Arial" w:hAnsi="Arial" w:cs="Arial"/>
          <w:sz w:val="24"/>
          <w:szCs w:val="24"/>
        </w:rPr>
        <w:br/>
        <w:t>No objection.</w:t>
      </w:r>
      <w:r w:rsidR="00A4349C">
        <w:rPr>
          <w:rFonts w:ascii="Arial" w:hAnsi="Arial" w:cs="Arial"/>
          <w:sz w:val="24"/>
          <w:szCs w:val="24"/>
        </w:rPr>
        <w:br/>
      </w:r>
      <w:r w:rsidR="00A4349C">
        <w:rPr>
          <w:rFonts w:ascii="Arial" w:hAnsi="Arial" w:cs="Arial"/>
          <w:sz w:val="24"/>
          <w:szCs w:val="24"/>
        </w:rPr>
        <w:br/>
      </w:r>
      <w:r w:rsidR="00A4349C" w:rsidRPr="00154491">
        <w:rPr>
          <w:rFonts w:ascii="Arial" w:hAnsi="Arial" w:cs="Arial"/>
          <w:sz w:val="24"/>
          <w:szCs w:val="24"/>
        </w:rPr>
        <w:t>T</w:t>
      </w:r>
      <w:r w:rsidR="00A4349C">
        <w:rPr>
          <w:rFonts w:ascii="Arial" w:hAnsi="Arial" w:cs="Arial"/>
          <w:sz w:val="24"/>
          <w:szCs w:val="24"/>
        </w:rPr>
        <w:t xml:space="preserve">o meet the Borough Council’s deadline of </w:t>
      </w:r>
      <w:r w:rsidR="00A4349C" w:rsidRPr="00154491">
        <w:rPr>
          <w:rFonts w:ascii="Arial" w:hAnsi="Arial" w:cs="Arial"/>
          <w:sz w:val="24"/>
          <w:szCs w:val="24"/>
        </w:rPr>
        <w:t>21 days for comments</w:t>
      </w:r>
      <w:r w:rsidR="00A4349C">
        <w:rPr>
          <w:rFonts w:ascii="Arial" w:hAnsi="Arial" w:cs="Arial"/>
          <w:sz w:val="24"/>
          <w:szCs w:val="24"/>
        </w:rPr>
        <w:t>,</w:t>
      </w:r>
      <w:r w:rsidR="00A4349C" w:rsidRPr="00154491">
        <w:rPr>
          <w:rFonts w:ascii="Arial" w:hAnsi="Arial" w:cs="Arial"/>
          <w:sz w:val="24"/>
          <w:szCs w:val="24"/>
        </w:rPr>
        <w:t xml:space="preserve"> the following application</w:t>
      </w:r>
      <w:r w:rsidR="00A4349C">
        <w:rPr>
          <w:rFonts w:ascii="Arial" w:hAnsi="Arial" w:cs="Arial"/>
          <w:sz w:val="24"/>
          <w:szCs w:val="24"/>
        </w:rPr>
        <w:t xml:space="preserve"> hd been circulated to Members.</w:t>
      </w:r>
      <w:r w:rsidR="00A4349C">
        <w:rPr>
          <w:rFonts w:ascii="Arial" w:hAnsi="Arial" w:cs="Arial"/>
          <w:sz w:val="24"/>
          <w:szCs w:val="24"/>
        </w:rPr>
        <w:br/>
      </w:r>
    </w:p>
    <w:p w:rsidR="00A4349C" w:rsidRDefault="00A4349C" w:rsidP="00D725F9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2018/162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3A3158">
        <w:rPr>
          <w:rFonts w:ascii="Arial" w:hAnsi="Arial" w:cs="Arial"/>
          <w:b/>
          <w:sz w:val="24"/>
          <w:szCs w:val="24"/>
        </w:rPr>
        <w:t>Planning Application No: 2017/31343  36, Dam Lane, Croft,  WA3 7HG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br/>
      </w:r>
      <w:r w:rsidRPr="003A3158">
        <w:rPr>
          <w:rFonts w:ascii="Arial" w:hAnsi="Arial" w:cs="Arial"/>
          <w:sz w:val="24"/>
          <w:szCs w:val="24"/>
        </w:rPr>
        <w:t>Full Planning - Proposed demolition of existing garage and attached store and construction of replacement garage and store.</w:t>
      </w:r>
      <w:r>
        <w:rPr>
          <w:rFonts w:ascii="Arial" w:hAnsi="Arial" w:cs="Arial"/>
          <w:sz w:val="24"/>
          <w:szCs w:val="24"/>
        </w:rPr>
        <w:br/>
      </w:r>
      <w:r w:rsidRPr="00123CF5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br/>
        <w:t>No objection.</w:t>
      </w:r>
    </w:p>
    <w:p w:rsidR="0021016C" w:rsidRDefault="0021016C" w:rsidP="00A4349C">
      <w:pPr>
        <w:rPr>
          <w:rFonts w:ascii="Arial" w:hAnsi="Arial" w:cs="Arial"/>
          <w:bCs/>
          <w:sz w:val="24"/>
          <w:szCs w:val="24"/>
        </w:rPr>
      </w:pPr>
    </w:p>
    <w:p w:rsidR="00BD4524" w:rsidRDefault="0021016C" w:rsidP="0087429D">
      <w:pPr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2018/1</w:t>
      </w:r>
      <w:r w:rsidR="00A4349C">
        <w:rPr>
          <w:rFonts w:ascii="Arial" w:hAnsi="Arial" w:cs="Arial"/>
          <w:b/>
          <w:bCs/>
          <w:sz w:val="24"/>
          <w:szCs w:val="24"/>
        </w:rPr>
        <w:t>63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A4349C">
        <w:rPr>
          <w:rFonts w:ascii="Arial" w:hAnsi="Arial" w:cs="Arial"/>
          <w:b/>
          <w:bCs/>
          <w:sz w:val="24"/>
          <w:szCs w:val="24"/>
        </w:rPr>
        <w:t>Members Referral</w:t>
      </w:r>
      <w:r w:rsidR="00BD4524">
        <w:rPr>
          <w:rFonts w:ascii="Arial" w:hAnsi="Arial" w:cs="Arial"/>
          <w:b/>
          <w:bCs/>
          <w:sz w:val="24"/>
          <w:szCs w:val="24"/>
        </w:rPr>
        <w:t xml:space="preserve"> - Stone Pit Lane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21016C">
        <w:rPr>
          <w:rFonts w:ascii="Arial" w:hAnsi="Arial" w:cs="Arial"/>
          <w:bCs/>
          <w:sz w:val="24"/>
          <w:szCs w:val="24"/>
        </w:rPr>
        <w:t xml:space="preserve">Cllr. </w:t>
      </w:r>
      <w:r w:rsidR="00A4349C">
        <w:rPr>
          <w:rFonts w:ascii="Arial" w:hAnsi="Arial" w:cs="Arial"/>
          <w:bCs/>
          <w:sz w:val="24"/>
          <w:szCs w:val="24"/>
        </w:rPr>
        <w:t>Cummerson advised that a resident had noted that bushes on Stone Pit Lane are protruding onto the carriageway.</w:t>
      </w:r>
      <w:r w:rsidR="00A4349C">
        <w:rPr>
          <w:rFonts w:ascii="Arial" w:hAnsi="Arial" w:cs="Arial"/>
          <w:bCs/>
          <w:sz w:val="24"/>
          <w:szCs w:val="24"/>
        </w:rPr>
        <w:br/>
        <w:t>The Clerk is to seek remedial action.</w:t>
      </w:r>
      <w:r w:rsidR="00BD4524">
        <w:rPr>
          <w:rFonts w:ascii="Arial" w:hAnsi="Arial" w:cs="Arial"/>
          <w:bCs/>
          <w:sz w:val="24"/>
          <w:szCs w:val="24"/>
        </w:rPr>
        <w:br/>
      </w:r>
    </w:p>
    <w:p w:rsidR="00BD4524" w:rsidRDefault="00BD4524" w:rsidP="0087429D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BD4524" w:rsidRDefault="00BD4524" w:rsidP="0087429D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BD4524" w:rsidRDefault="00BD4524" w:rsidP="0087429D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BD4524" w:rsidRDefault="00BD4524" w:rsidP="0087429D">
      <w:pPr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2018/164</w:t>
      </w:r>
      <w:r>
        <w:rPr>
          <w:rFonts w:ascii="Arial" w:hAnsi="Arial" w:cs="Arial"/>
          <w:b/>
          <w:bCs/>
          <w:sz w:val="24"/>
          <w:szCs w:val="24"/>
        </w:rPr>
        <w:tab/>
        <w:t>Members Referral – Lady Lane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21016C">
        <w:rPr>
          <w:rFonts w:ascii="Arial" w:hAnsi="Arial" w:cs="Arial"/>
          <w:bCs/>
          <w:sz w:val="24"/>
          <w:szCs w:val="24"/>
        </w:rPr>
        <w:t xml:space="preserve">Cllr. </w:t>
      </w:r>
      <w:r>
        <w:rPr>
          <w:rFonts w:ascii="Arial" w:hAnsi="Arial" w:cs="Arial"/>
          <w:bCs/>
          <w:sz w:val="24"/>
          <w:szCs w:val="24"/>
        </w:rPr>
        <w:t>Cummerson advised that there is ivy growing on to the carriageway.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lastRenderedPageBreak/>
        <w:t>The Clerk is to seek remedial action.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</w:p>
    <w:p w:rsidR="00BD4524" w:rsidRDefault="00BD4524" w:rsidP="0087429D">
      <w:pPr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2018/165</w:t>
      </w:r>
      <w:r>
        <w:rPr>
          <w:rFonts w:ascii="Arial" w:hAnsi="Arial" w:cs="Arial"/>
          <w:b/>
          <w:bCs/>
          <w:sz w:val="24"/>
          <w:szCs w:val="24"/>
        </w:rPr>
        <w:tab/>
        <w:t>Members Referral – Broadband.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BD4524">
        <w:rPr>
          <w:rFonts w:ascii="Arial" w:hAnsi="Arial" w:cs="Arial"/>
          <w:bCs/>
          <w:sz w:val="24"/>
          <w:szCs w:val="24"/>
        </w:rPr>
        <w:t xml:space="preserve">Cllr. Partington advised that a new cabinet had been installed near to The Plough. This should </w:t>
      </w:r>
      <w:r>
        <w:rPr>
          <w:rFonts w:ascii="Arial" w:hAnsi="Arial" w:cs="Arial"/>
          <w:bCs/>
          <w:sz w:val="24"/>
          <w:szCs w:val="24"/>
        </w:rPr>
        <w:t xml:space="preserve">offer the </w:t>
      </w:r>
      <w:r w:rsidRPr="00BD4524">
        <w:rPr>
          <w:rFonts w:ascii="Arial" w:hAnsi="Arial" w:cs="Arial"/>
          <w:bCs/>
          <w:sz w:val="24"/>
          <w:szCs w:val="24"/>
        </w:rPr>
        <w:t>benefit</w:t>
      </w:r>
      <w:r>
        <w:rPr>
          <w:rFonts w:ascii="Arial" w:hAnsi="Arial" w:cs="Arial"/>
          <w:bCs/>
          <w:sz w:val="24"/>
          <w:szCs w:val="24"/>
        </w:rPr>
        <w:t>s of faster broadband speeds</w:t>
      </w:r>
      <w:r w:rsidRPr="00BD4524">
        <w:rPr>
          <w:rFonts w:ascii="Arial" w:hAnsi="Arial" w:cs="Arial"/>
          <w:bCs/>
          <w:sz w:val="24"/>
          <w:szCs w:val="24"/>
        </w:rPr>
        <w:t xml:space="preserve"> those in the vicinity.</w:t>
      </w:r>
      <w:r>
        <w:rPr>
          <w:rFonts w:ascii="Arial" w:hAnsi="Arial" w:cs="Arial"/>
          <w:bCs/>
          <w:sz w:val="24"/>
          <w:szCs w:val="24"/>
        </w:rPr>
        <w:br/>
      </w:r>
    </w:p>
    <w:p w:rsidR="0021016C" w:rsidRDefault="00BD4524" w:rsidP="0087429D">
      <w:pPr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2018/166</w:t>
      </w:r>
      <w:r>
        <w:rPr>
          <w:rFonts w:ascii="Arial" w:hAnsi="Arial" w:cs="Arial"/>
          <w:b/>
          <w:bCs/>
          <w:sz w:val="24"/>
          <w:szCs w:val="24"/>
        </w:rPr>
        <w:tab/>
        <w:t>Members Referral – Roundthorn.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BD4524">
        <w:rPr>
          <w:rFonts w:ascii="Arial" w:hAnsi="Arial" w:cs="Arial"/>
          <w:bCs/>
          <w:sz w:val="24"/>
          <w:szCs w:val="24"/>
        </w:rPr>
        <w:t>Cllr. Bland advised that despite agreement having been reached on the funding of works to establish parking facilities for residents, Torus were not making progress.</w:t>
      </w:r>
      <w:r w:rsidRPr="00BD4524">
        <w:rPr>
          <w:rFonts w:ascii="Arial" w:hAnsi="Arial" w:cs="Arial"/>
          <w:bCs/>
          <w:sz w:val="24"/>
          <w:szCs w:val="24"/>
        </w:rPr>
        <w:br/>
        <w:t xml:space="preserve">The Clerk was asked to contact Yvonne Ellis at Torus. </w:t>
      </w:r>
      <w:r w:rsidRPr="00BD4524">
        <w:rPr>
          <w:rFonts w:ascii="Arial" w:hAnsi="Arial" w:cs="Arial"/>
          <w:bCs/>
          <w:sz w:val="24"/>
          <w:szCs w:val="24"/>
        </w:rPr>
        <w:br/>
      </w:r>
      <w:r w:rsidR="0021016C">
        <w:rPr>
          <w:rFonts w:ascii="Arial" w:hAnsi="Arial" w:cs="Arial"/>
          <w:bCs/>
          <w:sz w:val="24"/>
          <w:szCs w:val="24"/>
        </w:rPr>
        <w:br/>
      </w:r>
    </w:p>
    <w:p w:rsidR="0021016C" w:rsidRDefault="0021016C" w:rsidP="0087429D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</w:t>
      </w:r>
      <w:r w:rsidR="00687724">
        <w:rPr>
          <w:rFonts w:ascii="Arial" w:hAnsi="Arial" w:cs="Arial"/>
          <w:b/>
          <w:bCs/>
          <w:sz w:val="24"/>
          <w:szCs w:val="24"/>
        </w:rPr>
        <w:t>1</w:t>
      </w:r>
      <w:r w:rsidR="00996A69">
        <w:rPr>
          <w:rFonts w:ascii="Arial" w:hAnsi="Arial" w:cs="Arial"/>
          <w:b/>
          <w:bCs/>
          <w:sz w:val="24"/>
          <w:szCs w:val="24"/>
        </w:rPr>
        <w:t>67</w:t>
      </w:r>
      <w:r>
        <w:rPr>
          <w:rFonts w:ascii="Arial" w:hAnsi="Arial" w:cs="Arial"/>
          <w:b/>
          <w:bCs/>
          <w:sz w:val="24"/>
          <w:szCs w:val="24"/>
        </w:rPr>
        <w:tab/>
        <w:t xml:space="preserve">Recess – </w:t>
      </w:r>
      <w:r w:rsidR="00996A69">
        <w:rPr>
          <w:rFonts w:ascii="Arial" w:hAnsi="Arial" w:cs="Arial"/>
          <w:b/>
          <w:bCs/>
          <w:sz w:val="24"/>
          <w:szCs w:val="24"/>
        </w:rPr>
        <w:t>Maythorn</w:t>
      </w:r>
      <w:r w:rsidR="005914A3">
        <w:rPr>
          <w:rFonts w:ascii="Arial" w:hAnsi="Arial" w:cs="Arial"/>
          <w:b/>
          <w:bCs/>
          <w:sz w:val="24"/>
          <w:szCs w:val="24"/>
        </w:rPr>
        <w:t xml:space="preserve"> Avenue</w:t>
      </w:r>
      <w:r w:rsidR="00996A69">
        <w:rPr>
          <w:rFonts w:ascii="Arial" w:hAnsi="Arial" w:cs="Arial"/>
          <w:b/>
          <w:bCs/>
          <w:sz w:val="24"/>
          <w:szCs w:val="24"/>
        </w:rPr>
        <w:t xml:space="preserve"> / Browmere Drive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br/>
      </w:r>
      <w:r w:rsidR="005914A3">
        <w:rPr>
          <w:rFonts w:ascii="Arial" w:hAnsi="Arial" w:cs="Arial"/>
          <w:bCs/>
          <w:sz w:val="24"/>
          <w:szCs w:val="24"/>
        </w:rPr>
        <w:t>A resident noted that following recent works in the above location the bollards were no longer in a straight line and one of them is still pushed over.</w:t>
      </w:r>
      <w:r w:rsidR="005914A3">
        <w:rPr>
          <w:rFonts w:ascii="Arial" w:hAnsi="Arial" w:cs="Arial"/>
          <w:bCs/>
          <w:sz w:val="24"/>
          <w:szCs w:val="24"/>
        </w:rPr>
        <w:br/>
        <w:t>Topsoil had not been applied to all the reseeded area.</w:t>
      </w:r>
      <w:r w:rsidR="005914A3">
        <w:rPr>
          <w:rFonts w:ascii="Arial" w:hAnsi="Arial" w:cs="Arial"/>
          <w:bCs/>
          <w:sz w:val="24"/>
          <w:szCs w:val="24"/>
        </w:rPr>
        <w:br/>
        <w:t>Although the roads had been swept following the work, pavements had not.</w:t>
      </w:r>
      <w:r w:rsidR="005914A3">
        <w:rPr>
          <w:rFonts w:ascii="Arial" w:hAnsi="Arial" w:cs="Arial"/>
          <w:bCs/>
          <w:sz w:val="24"/>
          <w:szCs w:val="24"/>
        </w:rPr>
        <w:br/>
        <w:t>The Clerk is to contact Warrington BC about those matters.</w:t>
      </w:r>
      <w:r w:rsidR="005914A3">
        <w:rPr>
          <w:rFonts w:ascii="Arial" w:hAnsi="Arial" w:cs="Arial"/>
          <w:bCs/>
          <w:sz w:val="24"/>
          <w:szCs w:val="24"/>
        </w:rPr>
        <w:br/>
      </w:r>
    </w:p>
    <w:p w:rsidR="007A1F18" w:rsidRPr="0087429D" w:rsidRDefault="0021016C" w:rsidP="0087429D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</w:t>
      </w:r>
      <w:r w:rsidR="00687724">
        <w:rPr>
          <w:rFonts w:ascii="Arial" w:hAnsi="Arial" w:cs="Arial"/>
          <w:b/>
          <w:bCs/>
          <w:sz w:val="24"/>
          <w:szCs w:val="24"/>
        </w:rPr>
        <w:t>1</w:t>
      </w:r>
      <w:r w:rsidR="005914A3">
        <w:rPr>
          <w:rFonts w:ascii="Arial" w:hAnsi="Arial" w:cs="Arial"/>
          <w:b/>
          <w:bCs/>
          <w:sz w:val="24"/>
          <w:szCs w:val="24"/>
        </w:rPr>
        <w:t>68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687724">
        <w:rPr>
          <w:rFonts w:ascii="Arial" w:hAnsi="Arial" w:cs="Arial"/>
          <w:b/>
          <w:bCs/>
          <w:sz w:val="24"/>
          <w:szCs w:val="24"/>
        </w:rPr>
        <w:t xml:space="preserve">Recess – </w:t>
      </w:r>
      <w:r w:rsidR="005914A3">
        <w:rPr>
          <w:rFonts w:ascii="Arial" w:hAnsi="Arial" w:cs="Arial"/>
          <w:b/>
          <w:bCs/>
          <w:sz w:val="24"/>
          <w:szCs w:val="24"/>
        </w:rPr>
        <w:t>New Lane pavement</w:t>
      </w:r>
      <w:r w:rsidR="00687724">
        <w:rPr>
          <w:rFonts w:ascii="Arial" w:hAnsi="Arial" w:cs="Arial"/>
          <w:b/>
          <w:bCs/>
          <w:sz w:val="24"/>
          <w:szCs w:val="24"/>
        </w:rPr>
        <w:t>.</w:t>
      </w:r>
      <w:r w:rsidR="00687724">
        <w:rPr>
          <w:rFonts w:ascii="Arial" w:hAnsi="Arial" w:cs="Arial"/>
          <w:b/>
          <w:bCs/>
          <w:sz w:val="24"/>
          <w:szCs w:val="24"/>
        </w:rPr>
        <w:br/>
      </w:r>
      <w:r w:rsidR="005914A3">
        <w:rPr>
          <w:rFonts w:ascii="Arial" w:hAnsi="Arial" w:cs="Arial"/>
          <w:bCs/>
          <w:sz w:val="24"/>
          <w:szCs w:val="24"/>
        </w:rPr>
        <w:t>The hedge outside one of the properties has been cut back to the boundary and this has exposed an unpaved area.</w:t>
      </w:r>
      <w:r w:rsidR="005914A3">
        <w:rPr>
          <w:rFonts w:ascii="Arial" w:hAnsi="Arial" w:cs="Arial"/>
          <w:bCs/>
          <w:sz w:val="24"/>
          <w:szCs w:val="24"/>
        </w:rPr>
        <w:br/>
        <w:t>The Clerk is to contact Warrington BC about this.</w:t>
      </w:r>
      <w:r w:rsidR="0087429D" w:rsidRPr="0087429D">
        <w:rPr>
          <w:rFonts w:ascii="Arial" w:hAnsi="Arial" w:cs="Arial"/>
          <w:b/>
          <w:bCs/>
          <w:sz w:val="24"/>
          <w:szCs w:val="24"/>
        </w:rPr>
        <w:br/>
      </w:r>
    </w:p>
    <w:p w:rsidR="006B64ED" w:rsidRDefault="006B64ED" w:rsidP="00CD7505">
      <w:pPr>
        <w:ind w:left="1134" w:hanging="1134"/>
        <w:rPr>
          <w:rFonts w:ascii="Arial" w:hAnsi="Arial" w:cs="Arial"/>
          <w:bCs/>
          <w:sz w:val="24"/>
          <w:szCs w:val="24"/>
        </w:rPr>
      </w:pPr>
    </w:p>
    <w:p w:rsidR="003E5D58" w:rsidRDefault="006B64ED" w:rsidP="00CD7505">
      <w:pPr>
        <w:ind w:left="1134" w:hanging="1134"/>
        <w:rPr>
          <w:rFonts w:ascii="Arial" w:hAnsi="Arial" w:cs="Arial"/>
          <w:bCs/>
          <w:sz w:val="24"/>
          <w:szCs w:val="24"/>
        </w:rPr>
      </w:pPr>
      <w:r w:rsidRPr="006B64ED">
        <w:rPr>
          <w:rFonts w:ascii="Arial" w:hAnsi="Arial" w:cs="Arial"/>
          <w:b/>
          <w:bCs/>
          <w:sz w:val="24"/>
          <w:szCs w:val="24"/>
        </w:rPr>
        <w:t>2018/</w:t>
      </w:r>
      <w:r w:rsidR="00BE10A2">
        <w:rPr>
          <w:rFonts w:ascii="Arial" w:hAnsi="Arial" w:cs="Arial"/>
          <w:b/>
          <w:bCs/>
          <w:sz w:val="24"/>
          <w:szCs w:val="24"/>
        </w:rPr>
        <w:t>1</w:t>
      </w:r>
      <w:r w:rsidR="00FF2AD5">
        <w:rPr>
          <w:rFonts w:ascii="Arial" w:hAnsi="Arial" w:cs="Arial"/>
          <w:b/>
          <w:bCs/>
          <w:sz w:val="24"/>
          <w:szCs w:val="24"/>
        </w:rPr>
        <w:t>69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5914A3">
        <w:rPr>
          <w:rFonts w:ascii="Arial" w:hAnsi="Arial" w:cs="Arial"/>
          <w:b/>
          <w:bCs/>
          <w:sz w:val="24"/>
          <w:szCs w:val="24"/>
        </w:rPr>
        <w:t>Recess – New Lane lamp</w:t>
      </w:r>
      <w:r w:rsidR="00FF2AD5">
        <w:rPr>
          <w:rFonts w:ascii="Arial" w:hAnsi="Arial" w:cs="Arial"/>
          <w:b/>
          <w:bCs/>
          <w:sz w:val="24"/>
          <w:szCs w:val="24"/>
        </w:rPr>
        <w:t xml:space="preserve"> </w:t>
      </w:r>
      <w:r w:rsidR="005914A3">
        <w:rPr>
          <w:rFonts w:ascii="Arial" w:hAnsi="Arial" w:cs="Arial"/>
          <w:b/>
          <w:bCs/>
          <w:sz w:val="24"/>
          <w:szCs w:val="24"/>
        </w:rPr>
        <w:t>post</w:t>
      </w:r>
      <w:r w:rsidR="003E5D58">
        <w:rPr>
          <w:rFonts w:ascii="Arial" w:hAnsi="Arial" w:cs="Arial"/>
          <w:bCs/>
          <w:sz w:val="24"/>
          <w:szCs w:val="24"/>
        </w:rPr>
        <w:br/>
      </w:r>
      <w:r w:rsidR="005914A3">
        <w:rPr>
          <w:rFonts w:ascii="Arial" w:hAnsi="Arial" w:cs="Arial"/>
          <w:bCs/>
          <w:sz w:val="24"/>
          <w:szCs w:val="24"/>
        </w:rPr>
        <w:t>An old lamp</w:t>
      </w:r>
      <w:r w:rsidR="00FF2AD5">
        <w:rPr>
          <w:rFonts w:ascii="Arial" w:hAnsi="Arial" w:cs="Arial"/>
          <w:bCs/>
          <w:sz w:val="24"/>
          <w:szCs w:val="24"/>
        </w:rPr>
        <w:t xml:space="preserve"> </w:t>
      </w:r>
      <w:r w:rsidR="005914A3">
        <w:rPr>
          <w:rFonts w:ascii="Arial" w:hAnsi="Arial" w:cs="Arial"/>
          <w:bCs/>
          <w:sz w:val="24"/>
          <w:szCs w:val="24"/>
        </w:rPr>
        <w:t xml:space="preserve">post has been left in place adjoining the recently installed new </w:t>
      </w:r>
      <w:r w:rsidR="00FF2AD5">
        <w:rPr>
          <w:rFonts w:ascii="Arial" w:hAnsi="Arial" w:cs="Arial"/>
          <w:bCs/>
          <w:sz w:val="24"/>
          <w:szCs w:val="24"/>
        </w:rPr>
        <w:t>lamp post..</w:t>
      </w:r>
      <w:r w:rsidR="00FF2AD5">
        <w:rPr>
          <w:rFonts w:ascii="Arial" w:hAnsi="Arial" w:cs="Arial"/>
          <w:bCs/>
          <w:sz w:val="24"/>
          <w:szCs w:val="24"/>
        </w:rPr>
        <w:br/>
        <w:t>The Clerk is to contact Warrington BC about this.</w:t>
      </w:r>
      <w:r w:rsidR="00FF2AD5">
        <w:rPr>
          <w:rFonts w:ascii="Arial" w:hAnsi="Arial" w:cs="Arial"/>
          <w:bCs/>
          <w:sz w:val="24"/>
          <w:szCs w:val="24"/>
        </w:rPr>
        <w:br/>
      </w:r>
    </w:p>
    <w:p w:rsidR="003E5D58" w:rsidRDefault="003E5D58" w:rsidP="00CD7505">
      <w:pPr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2018/1</w:t>
      </w:r>
      <w:r w:rsidR="00FF2AD5">
        <w:rPr>
          <w:rFonts w:ascii="Arial" w:hAnsi="Arial" w:cs="Arial"/>
          <w:b/>
          <w:bCs/>
          <w:sz w:val="24"/>
          <w:szCs w:val="24"/>
        </w:rPr>
        <w:t>70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F10A68">
        <w:rPr>
          <w:rFonts w:ascii="Arial" w:hAnsi="Arial" w:cs="Arial"/>
          <w:b/>
          <w:bCs/>
          <w:sz w:val="24"/>
          <w:szCs w:val="24"/>
        </w:rPr>
        <w:t>Recess - Lady Lane flooding.</w:t>
      </w:r>
      <w:r w:rsidR="00F10A68">
        <w:rPr>
          <w:rFonts w:ascii="Arial" w:hAnsi="Arial" w:cs="Arial"/>
          <w:b/>
          <w:bCs/>
          <w:sz w:val="24"/>
          <w:szCs w:val="24"/>
        </w:rPr>
        <w:br/>
      </w:r>
      <w:r w:rsidR="00F10A68" w:rsidRPr="00F10A68">
        <w:rPr>
          <w:rFonts w:ascii="Arial" w:hAnsi="Arial" w:cs="Arial"/>
          <w:bCs/>
          <w:sz w:val="24"/>
          <w:szCs w:val="24"/>
        </w:rPr>
        <w:t>The carriageway has suffered from extremely bad flooding.</w:t>
      </w:r>
      <w:r w:rsidR="00F10A68">
        <w:rPr>
          <w:rFonts w:ascii="Arial" w:hAnsi="Arial" w:cs="Arial"/>
          <w:b/>
          <w:bCs/>
          <w:sz w:val="24"/>
          <w:szCs w:val="24"/>
        </w:rPr>
        <w:br/>
      </w:r>
      <w:r w:rsidR="00F10A68">
        <w:rPr>
          <w:rFonts w:ascii="Arial" w:hAnsi="Arial" w:cs="Arial"/>
          <w:bCs/>
          <w:sz w:val="24"/>
          <w:szCs w:val="24"/>
        </w:rPr>
        <w:t>The Clerk is to contact Warrington BC about this.</w:t>
      </w:r>
      <w:r w:rsidR="00F10A68">
        <w:rPr>
          <w:rFonts w:ascii="Arial" w:hAnsi="Arial" w:cs="Arial"/>
          <w:bCs/>
          <w:sz w:val="24"/>
          <w:szCs w:val="24"/>
        </w:rPr>
        <w:br/>
      </w:r>
    </w:p>
    <w:sectPr w:rsidR="003E5D58">
      <w:footerReference w:type="default" r:id="rId8"/>
      <w:pgSz w:w="11906" w:h="16838"/>
      <w:pgMar w:top="990" w:right="1800" w:bottom="8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369" w:rsidRDefault="00F24369">
      <w:r>
        <w:separator/>
      </w:r>
    </w:p>
  </w:endnote>
  <w:endnote w:type="continuationSeparator" w:id="0">
    <w:p w:rsidR="00F24369" w:rsidRDefault="00F24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BC8" w:rsidRDefault="006E3BC8" w:rsidP="004416B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595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369" w:rsidRDefault="00F24369">
      <w:r>
        <w:separator/>
      </w:r>
    </w:p>
  </w:footnote>
  <w:footnote w:type="continuationSeparator" w:id="0">
    <w:p w:rsidR="00F24369" w:rsidRDefault="00F24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F97"/>
    <w:multiLevelType w:val="hybridMultilevel"/>
    <w:tmpl w:val="A2FC31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940"/>
    <w:rsid w:val="0000231A"/>
    <w:rsid w:val="000112E6"/>
    <w:rsid w:val="00012C59"/>
    <w:rsid w:val="00013A98"/>
    <w:rsid w:val="00014D93"/>
    <w:rsid w:val="000152BC"/>
    <w:rsid w:val="00017BD9"/>
    <w:rsid w:val="00017EA9"/>
    <w:rsid w:val="00020828"/>
    <w:rsid w:val="00020EC2"/>
    <w:rsid w:val="00023709"/>
    <w:rsid w:val="0002537C"/>
    <w:rsid w:val="00027A4F"/>
    <w:rsid w:val="000328D9"/>
    <w:rsid w:val="00035F6E"/>
    <w:rsid w:val="00036F72"/>
    <w:rsid w:val="000379D2"/>
    <w:rsid w:val="00040940"/>
    <w:rsid w:val="00046516"/>
    <w:rsid w:val="00047D17"/>
    <w:rsid w:val="000536D4"/>
    <w:rsid w:val="00063832"/>
    <w:rsid w:val="00067F12"/>
    <w:rsid w:val="0007069F"/>
    <w:rsid w:val="0007182C"/>
    <w:rsid w:val="0007321E"/>
    <w:rsid w:val="00074DC4"/>
    <w:rsid w:val="00075256"/>
    <w:rsid w:val="000772D3"/>
    <w:rsid w:val="00077ACA"/>
    <w:rsid w:val="00077ED5"/>
    <w:rsid w:val="0008011A"/>
    <w:rsid w:val="00084622"/>
    <w:rsid w:val="00084C89"/>
    <w:rsid w:val="00086C1C"/>
    <w:rsid w:val="00087B43"/>
    <w:rsid w:val="00087BD2"/>
    <w:rsid w:val="00090CCA"/>
    <w:rsid w:val="00093EFE"/>
    <w:rsid w:val="000A047C"/>
    <w:rsid w:val="000A19D2"/>
    <w:rsid w:val="000A1DAB"/>
    <w:rsid w:val="000A20FF"/>
    <w:rsid w:val="000A585C"/>
    <w:rsid w:val="000B05CB"/>
    <w:rsid w:val="000B2897"/>
    <w:rsid w:val="000B3027"/>
    <w:rsid w:val="000B3224"/>
    <w:rsid w:val="000B39FD"/>
    <w:rsid w:val="000B4CE6"/>
    <w:rsid w:val="000C0EAA"/>
    <w:rsid w:val="000C344E"/>
    <w:rsid w:val="000C5016"/>
    <w:rsid w:val="000C6A46"/>
    <w:rsid w:val="000C74E0"/>
    <w:rsid w:val="000D16FC"/>
    <w:rsid w:val="000D1EFE"/>
    <w:rsid w:val="000D682D"/>
    <w:rsid w:val="000E1007"/>
    <w:rsid w:val="000E16CE"/>
    <w:rsid w:val="000E728E"/>
    <w:rsid w:val="000E74EF"/>
    <w:rsid w:val="000F2CE3"/>
    <w:rsid w:val="000F4752"/>
    <w:rsid w:val="000F6AFA"/>
    <w:rsid w:val="000F7703"/>
    <w:rsid w:val="000F7782"/>
    <w:rsid w:val="00102130"/>
    <w:rsid w:val="0010333F"/>
    <w:rsid w:val="00103968"/>
    <w:rsid w:val="0010403D"/>
    <w:rsid w:val="00105DFB"/>
    <w:rsid w:val="00106940"/>
    <w:rsid w:val="001114F8"/>
    <w:rsid w:val="00111F02"/>
    <w:rsid w:val="00114659"/>
    <w:rsid w:val="00115AFE"/>
    <w:rsid w:val="00123C3A"/>
    <w:rsid w:val="00123CF5"/>
    <w:rsid w:val="00125A45"/>
    <w:rsid w:val="00126C2F"/>
    <w:rsid w:val="0012719F"/>
    <w:rsid w:val="001329BC"/>
    <w:rsid w:val="00133765"/>
    <w:rsid w:val="00133AEB"/>
    <w:rsid w:val="00142008"/>
    <w:rsid w:val="001421F9"/>
    <w:rsid w:val="00142B32"/>
    <w:rsid w:val="00142F9E"/>
    <w:rsid w:val="00147383"/>
    <w:rsid w:val="0015096D"/>
    <w:rsid w:val="0016175A"/>
    <w:rsid w:val="001624CF"/>
    <w:rsid w:val="00163350"/>
    <w:rsid w:val="00163B7B"/>
    <w:rsid w:val="00163D91"/>
    <w:rsid w:val="001716C0"/>
    <w:rsid w:val="0017388D"/>
    <w:rsid w:val="001758AA"/>
    <w:rsid w:val="00181A6A"/>
    <w:rsid w:val="00182A31"/>
    <w:rsid w:val="00184880"/>
    <w:rsid w:val="00186B54"/>
    <w:rsid w:val="0018715F"/>
    <w:rsid w:val="001900AC"/>
    <w:rsid w:val="00194509"/>
    <w:rsid w:val="00194E46"/>
    <w:rsid w:val="00195F5D"/>
    <w:rsid w:val="0019749B"/>
    <w:rsid w:val="001A5694"/>
    <w:rsid w:val="001A5DF7"/>
    <w:rsid w:val="001A6E6B"/>
    <w:rsid w:val="001A6FFF"/>
    <w:rsid w:val="001B0251"/>
    <w:rsid w:val="001B69D6"/>
    <w:rsid w:val="001C0E62"/>
    <w:rsid w:val="001C2161"/>
    <w:rsid w:val="001C4B04"/>
    <w:rsid w:val="001C5000"/>
    <w:rsid w:val="001C5425"/>
    <w:rsid w:val="001C612D"/>
    <w:rsid w:val="001C7EBA"/>
    <w:rsid w:val="001D0082"/>
    <w:rsid w:val="001D16EE"/>
    <w:rsid w:val="001D68EE"/>
    <w:rsid w:val="001D6F6E"/>
    <w:rsid w:val="001E26C2"/>
    <w:rsid w:val="001E3406"/>
    <w:rsid w:val="001E44CB"/>
    <w:rsid w:val="001E4C13"/>
    <w:rsid w:val="001E6644"/>
    <w:rsid w:val="001E7B6B"/>
    <w:rsid w:val="001F0542"/>
    <w:rsid w:val="001F1F4B"/>
    <w:rsid w:val="001F2317"/>
    <w:rsid w:val="001F2A91"/>
    <w:rsid w:val="001F2E1B"/>
    <w:rsid w:val="001F6C2C"/>
    <w:rsid w:val="00200BE1"/>
    <w:rsid w:val="0020136D"/>
    <w:rsid w:val="00201932"/>
    <w:rsid w:val="002052CE"/>
    <w:rsid w:val="002055E4"/>
    <w:rsid w:val="0021016C"/>
    <w:rsid w:val="00210E85"/>
    <w:rsid w:val="00215207"/>
    <w:rsid w:val="002152DA"/>
    <w:rsid w:val="00215664"/>
    <w:rsid w:val="00216666"/>
    <w:rsid w:val="00216ACD"/>
    <w:rsid w:val="00216F83"/>
    <w:rsid w:val="002206E7"/>
    <w:rsid w:val="00223178"/>
    <w:rsid w:val="00224760"/>
    <w:rsid w:val="002247FE"/>
    <w:rsid w:val="00224B02"/>
    <w:rsid w:val="002250F7"/>
    <w:rsid w:val="00225A62"/>
    <w:rsid w:val="00232B82"/>
    <w:rsid w:val="0023495D"/>
    <w:rsid w:val="00243590"/>
    <w:rsid w:val="00244484"/>
    <w:rsid w:val="002444FC"/>
    <w:rsid w:val="00244C5D"/>
    <w:rsid w:val="002450E6"/>
    <w:rsid w:val="00246511"/>
    <w:rsid w:val="002506F0"/>
    <w:rsid w:val="00251A44"/>
    <w:rsid w:val="00254B9D"/>
    <w:rsid w:val="00256FBF"/>
    <w:rsid w:val="0026036B"/>
    <w:rsid w:val="00262393"/>
    <w:rsid w:val="0026576F"/>
    <w:rsid w:val="00271979"/>
    <w:rsid w:val="002719ED"/>
    <w:rsid w:val="00271BBA"/>
    <w:rsid w:val="00272F0D"/>
    <w:rsid w:val="0027735A"/>
    <w:rsid w:val="0028025A"/>
    <w:rsid w:val="002847AF"/>
    <w:rsid w:val="002862F0"/>
    <w:rsid w:val="00286642"/>
    <w:rsid w:val="002877E8"/>
    <w:rsid w:val="00287A32"/>
    <w:rsid w:val="00292114"/>
    <w:rsid w:val="00293F5A"/>
    <w:rsid w:val="002942DE"/>
    <w:rsid w:val="00295471"/>
    <w:rsid w:val="002976A4"/>
    <w:rsid w:val="002A0986"/>
    <w:rsid w:val="002A39C6"/>
    <w:rsid w:val="002A451A"/>
    <w:rsid w:val="002A66C2"/>
    <w:rsid w:val="002B39B7"/>
    <w:rsid w:val="002B4951"/>
    <w:rsid w:val="002B4A33"/>
    <w:rsid w:val="002C6C67"/>
    <w:rsid w:val="002D296F"/>
    <w:rsid w:val="002D4179"/>
    <w:rsid w:val="002D4302"/>
    <w:rsid w:val="002D54E9"/>
    <w:rsid w:val="002D5F6D"/>
    <w:rsid w:val="002E2508"/>
    <w:rsid w:val="002E2FCD"/>
    <w:rsid w:val="002E6872"/>
    <w:rsid w:val="002E7590"/>
    <w:rsid w:val="002F248B"/>
    <w:rsid w:val="002F282D"/>
    <w:rsid w:val="002F38A4"/>
    <w:rsid w:val="002F40E4"/>
    <w:rsid w:val="002F503C"/>
    <w:rsid w:val="002F62C3"/>
    <w:rsid w:val="00303019"/>
    <w:rsid w:val="003042F3"/>
    <w:rsid w:val="00304D9F"/>
    <w:rsid w:val="00304F59"/>
    <w:rsid w:val="00306A4A"/>
    <w:rsid w:val="0031163E"/>
    <w:rsid w:val="003145FC"/>
    <w:rsid w:val="0031492F"/>
    <w:rsid w:val="00315AB1"/>
    <w:rsid w:val="00315D98"/>
    <w:rsid w:val="00317AB4"/>
    <w:rsid w:val="003213DF"/>
    <w:rsid w:val="00323B22"/>
    <w:rsid w:val="00324697"/>
    <w:rsid w:val="00325F88"/>
    <w:rsid w:val="0032608E"/>
    <w:rsid w:val="00326DB9"/>
    <w:rsid w:val="00327DC2"/>
    <w:rsid w:val="00332726"/>
    <w:rsid w:val="00334538"/>
    <w:rsid w:val="00335B92"/>
    <w:rsid w:val="00335F54"/>
    <w:rsid w:val="00336640"/>
    <w:rsid w:val="003378B5"/>
    <w:rsid w:val="00340E70"/>
    <w:rsid w:val="0034541C"/>
    <w:rsid w:val="003459EC"/>
    <w:rsid w:val="00351607"/>
    <w:rsid w:val="0035392C"/>
    <w:rsid w:val="00354A8D"/>
    <w:rsid w:val="0035522C"/>
    <w:rsid w:val="0035744C"/>
    <w:rsid w:val="003601A5"/>
    <w:rsid w:val="003602AD"/>
    <w:rsid w:val="00362945"/>
    <w:rsid w:val="00362E10"/>
    <w:rsid w:val="00367C25"/>
    <w:rsid w:val="00367F7D"/>
    <w:rsid w:val="00371D03"/>
    <w:rsid w:val="00371EAE"/>
    <w:rsid w:val="00372A1F"/>
    <w:rsid w:val="003732D1"/>
    <w:rsid w:val="00374D78"/>
    <w:rsid w:val="003772A4"/>
    <w:rsid w:val="00377434"/>
    <w:rsid w:val="00377952"/>
    <w:rsid w:val="00381F4E"/>
    <w:rsid w:val="00382D8E"/>
    <w:rsid w:val="00390234"/>
    <w:rsid w:val="003973EC"/>
    <w:rsid w:val="00397D54"/>
    <w:rsid w:val="003A02A7"/>
    <w:rsid w:val="003A39BF"/>
    <w:rsid w:val="003A414B"/>
    <w:rsid w:val="003A4AE7"/>
    <w:rsid w:val="003A6406"/>
    <w:rsid w:val="003A75AE"/>
    <w:rsid w:val="003A7AEC"/>
    <w:rsid w:val="003B11AC"/>
    <w:rsid w:val="003B1954"/>
    <w:rsid w:val="003B2F69"/>
    <w:rsid w:val="003B3028"/>
    <w:rsid w:val="003B4667"/>
    <w:rsid w:val="003C02E1"/>
    <w:rsid w:val="003D1223"/>
    <w:rsid w:val="003D2CD8"/>
    <w:rsid w:val="003D3DDE"/>
    <w:rsid w:val="003D4312"/>
    <w:rsid w:val="003D4694"/>
    <w:rsid w:val="003D6E23"/>
    <w:rsid w:val="003E05CC"/>
    <w:rsid w:val="003E3E8A"/>
    <w:rsid w:val="003E54BE"/>
    <w:rsid w:val="003E5CCA"/>
    <w:rsid w:val="003E5D58"/>
    <w:rsid w:val="003F05F2"/>
    <w:rsid w:val="003F2575"/>
    <w:rsid w:val="003F2ED3"/>
    <w:rsid w:val="003F7E98"/>
    <w:rsid w:val="004005B4"/>
    <w:rsid w:val="00401504"/>
    <w:rsid w:val="00402452"/>
    <w:rsid w:val="00402F26"/>
    <w:rsid w:val="004030A6"/>
    <w:rsid w:val="00403C15"/>
    <w:rsid w:val="00405017"/>
    <w:rsid w:val="00406853"/>
    <w:rsid w:val="00407B8C"/>
    <w:rsid w:val="004101F5"/>
    <w:rsid w:val="004107E9"/>
    <w:rsid w:val="004137BB"/>
    <w:rsid w:val="004156DE"/>
    <w:rsid w:val="00420016"/>
    <w:rsid w:val="0042190C"/>
    <w:rsid w:val="00421CAD"/>
    <w:rsid w:val="00423ED2"/>
    <w:rsid w:val="00427DAC"/>
    <w:rsid w:val="0043047C"/>
    <w:rsid w:val="00431296"/>
    <w:rsid w:val="00433B18"/>
    <w:rsid w:val="004345C8"/>
    <w:rsid w:val="0044066B"/>
    <w:rsid w:val="004416B1"/>
    <w:rsid w:val="00441F1C"/>
    <w:rsid w:val="004422BB"/>
    <w:rsid w:val="004442F3"/>
    <w:rsid w:val="00444729"/>
    <w:rsid w:val="004451A8"/>
    <w:rsid w:val="0044522C"/>
    <w:rsid w:val="0044579A"/>
    <w:rsid w:val="004473B2"/>
    <w:rsid w:val="00447AC7"/>
    <w:rsid w:val="00450D5F"/>
    <w:rsid w:val="0045394C"/>
    <w:rsid w:val="00460118"/>
    <w:rsid w:val="00461571"/>
    <w:rsid w:val="00462DB3"/>
    <w:rsid w:val="004657D7"/>
    <w:rsid w:val="0047305D"/>
    <w:rsid w:val="004742E6"/>
    <w:rsid w:val="00476D1C"/>
    <w:rsid w:val="00481220"/>
    <w:rsid w:val="004817E2"/>
    <w:rsid w:val="00481B1A"/>
    <w:rsid w:val="004832B6"/>
    <w:rsid w:val="00483CDA"/>
    <w:rsid w:val="0048549C"/>
    <w:rsid w:val="00485EAA"/>
    <w:rsid w:val="00490B92"/>
    <w:rsid w:val="00490DFF"/>
    <w:rsid w:val="0049357C"/>
    <w:rsid w:val="00493D84"/>
    <w:rsid w:val="00494C63"/>
    <w:rsid w:val="004A044A"/>
    <w:rsid w:val="004A51CB"/>
    <w:rsid w:val="004A709A"/>
    <w:rsid w:val="004A793C"/>
    <w:rsid w:val="004B25F7"/>
    <w:rsid w:val="004B5214"/>
    <w:rsid w:val="004B57EF"/>
    <w:rsid w:val="004C0103"/>
    <w:rsid w:val="004C113B"/>
    <w:rsid w:val="004C1FE7"/>
    <w:rsid w:val="004C3EF8"/>
    <w:rsid w:val="004C43B4"/>
    <w:rsid w:val="004C619D"/>
    <w:rsid w:val="004C657A"/>
    <w:rsid w:val="004C69D2"/>
    <w:rsid w:val="004C7A47"/>
    <w:rsid w:val="004D0EAF"/>
    <w:rsid w:val="004D184F"/>
    <w:rsid w:val="004D23E2"/>
    <w:rsid w:val="004D270A"/>
    <w:rsid w:val="004D2EC6"/>
    <w:rsid w:val="004D472A"/>
    <w:rsid w:val="004D5306"/>
    <w:rsid w:val="004E35E4"/>
    <w:rsid w:val="004E36DD"/>
    <w:rsid w:val="004E5D28"/>
    <w:rsid w:val="004E5FA3"/>
    <w:rsid w:val="004E766A"/>
    <w:rsid w:val="004F26E6"/>
    <w:rsid w:val="004F272B"/>
    <w:rsid w:val="004F5606"/>
    <w:rsid w:val="00500D1C"/>
    <w:rsid w:val="005011D2"/>
    <w:rsid w:val="00502505"/>
    <w:rsid w:val="0050377D"/>
    <w:rsid w:val="00504061"/>
    <w:rsid w:val="00506DE4"/>
    <w:rsid w:val="00510AB7"/>
    <w:rsid w:val="00512795"/>
    <w:rsid w:val="00521738"/>
    <w:rsid w:val="00521D1D"/>
    <w:rsid w:val="00522389"/>
    <w:rsid w:val="005229AF"/>
    <w:rsid w:val="00523154"/>
    <w:rsid w:val="00523BEF"/>
    <w:rsid w:val="00523F67"/>
    <w:rsid w:val="0052561D"/>
    <w:rsid w:val="00527823"/>
    <w:rsid w:val="00527A77"/>
    <w:rsid w:val="00527C36"/>
    <w:rsid w:val="00535B50"/>
    <w:rsid w:val="005362B1"/>
    <w:rsid w:val="00537F16"/>
    <w:rsid w:val="00541849"/>
    <w:rsid w:val="005423FD"/>
    <w:rsid w:val="00542688"/>
    <w:rsid w:val="00544F41"/>
    <w:rsid w:val="0054655E"/>
    <w:rsid w:val="00546729"/>
    <w:rsid w:val="00546BD5"/>
    <w:rsid w:val="005475B5"/>
    <w:rsid w:val="00550511"/>
    <w:rsid w:val="005506A6"/>
    <w:rsid w:val="00553639"/>
    <w:rsid w:val="005545C9"/>
    <w:rsid w:val="00554707"/>
    <w:rsid w:val="0055656D"/>
    <w:rsid w:val="0056154C"/>
    <w:rsid w:val="00563721"/>
    <w:rsid w:val="00565D5B"/>
    <w:rsid w:val="00570170"/>
    <w:rsid w:val="00570F59"/>
    <w:rsid w:val="00575450"/>
    <w:rsid w:val="00575D64"/>
    <w:rsid w:val="0057720A"/>
    <w:rsid w:val="00577E1D"/>
    <w:rsid w:val="005806BF"/>
    <w:rsid w:val="005809CD"/>
    <w:rsid w:val="005819BC"/>
    <w:rsid w:val="00583843"/>
    <w:rsid w:val="005845BD"/>
    <w:rsid w:val="00585515"/>
    <w:rsid w:val="00585575"/>
    <w:rsid w:val="00587A87"/>
    <w:rsid w:val="005914A3"/>
    <w:rsid w:val="00591CDB"/>
    <w:rsid w:val="00593CB9"/>
    <w:rsid w:val="00594D54"/>
    <w:rsid w:val="00596386"/>
    <w:rsid w:val="00597C12"/>
    <w:rsid w:val="00597FB9"/>
    <w:rsid w:val="005A26AD"/>
    <w:rsid w:val="005A2E48"/>
    <w:rsid w:val="005A32AA"/>
    <w:rsid w:val="005A343C"/>
    <w:rsid w:val="005A7136"/>
    <w:rsid w:val="005A74A3"/>
    <w:rsid w:val="005A795F"/>
    <w:rsid w:val="005B1881"/>
    <w:rsid w:val="005B2B1D"/>
    <w:rsid w:val="005B33C8"/>
    <w:rsid w:val="005B350F"/>
    <w:rsid w:val="005B37B7"/>
    <w:rsid w:val="005B5C8F"/>
    <w:rsid w:val="005B6F7D"/>
    <w:rsid w:val="005B7246"/>
    <w:rsid w:val="005B78E3"/>
    <w:rsid w:val="005B795E"/>
    <w:rsid w:val="005C3822"/>
    <w:rsid w:val="005D018F"/>
    <w:rsid w:val="005D12EB"/>
    <w:rsid w:val="005D4E68"/>
    <w:rsid w:val="005D5DA2"/>
    <w:rsid w:val="005D6EF8"/>
    <w:rsid w:val="005E2909"/>
    <w:rsid w:val="005E38CB"/>
    <w:rsid w:val="005E4B16"/>
    <w:rsid w:val="005E6FFF"/>
    <w:rsid w:val="005E79CE"/>
    <w:rsid w:val="005F0797"/>
    <w:rsid w:val="005F287E"/>
    <w:rsid w:val="005F46B8"/>
    <w:rsid w:val="005F689E"/>
    <w:rsid w:val="005F6E8C"/>
    <w:rsid w:val="00600AB9"/>
    <w:rsid w:val="00602A0E"/>
    <w:rsid w:val="006072B5"/>
    <w:rsid w:val="00611332"/>
    <w:rsid w:val="00612417"/>
    <w:rsid w:val="00612F85"/>
    <w:rsid w:val="00616F98"/>
    <w:rsid w:val="00616FA9"/>
    <w:rsid w:val="006178F7"/>
    <w:rsid w:val="00621A1D"/>
    <w:rsid w:val="00621BC1"/>
    <w:rsid w:val="00626FA6"/>
    <w:rsid w:val="00627CC6"/>
    <w:rsid w:val="006332F7"/>
    <w:rsid w:val="00633F2D"/>
    <w:rsid w:val="0063545F"/>
    <w:rsid w:val="00636533"/>
    <w:rsid w:val="0063764D"/>
    <w:rsid w:val="006412D9"/>
    <w:rsid w:val="00641742"/>
    <w:rsid w:val="00647777"/>
    <w:rsid w:val="00647F87"/>
    <w:rsid w:val="00651B41"/>
    <w:rsid w:val="006525B4"/>
    <w:rsid w:val="006528B4"/>
    <w:rsid w:val="006630BD"/>
    <w:rsid w:val="00664130"/>
    <w:rsid w:val="00665371"/>
    <w:rsid w:val="00665AA5"/>
    <w:rsid w:val="00666D31"/>
    <w:rsid w:val="00667051"/>
    <w:rsid w:val="00671CDE"/>
    <w:rsid w:val="00673987"/>
    <w:rsid w:val="00675588"/>
    <w:rsid w:val="00681F7A"/>
    <w:rsid w:val="00683455"/>
    <w:rsid w:val="00684C3E"/>
    <w:rsid w:val="00685C3A"/>
    <w:rsid w:val="00686314"/>
    <w:rsid w:val="00686DCA"/>
    <w:rsid w:val="006874AE"/>
    <w:rsid w:val="00687724"/>
    <w:rsid w:val="00691FE1"/>
    <w:rsid w:val="00693D8A"/>
    <w:rsid w:val="006941FE"/>
    <w:rsid w:val="00694666"/>
    <w:rsid w:val="006A07CE"/>
    <w:rsid w:val="006A1707"/>
    <w:rsid w:val="006A1D32"/>
    <w:rsid w:val="006A5272"/>
    <w:rsid w:val="006A6894"/>
    <w:rsid w:val="006A72EF"/>
    <w:rsid w:val="006B1432"/>
    <w:rsid w:val="006B24F0"/>
    <w:rsid w:val="006B64ED"/>
    <w:rsid w:val="006C2096"/>
    <w:rsid w:val="006C5C0A"/>
    <w:rsid w:val="006C75FC"/>
    <w:rsid w:val="006D01CE"/>
    <w:rsid w:val="006D4BA7"/>
    <w:rsid w:val="006D5B55"/>
    <w:rsid w:val="006E2793"/>
    <w:rsid w:val="006E3BC8"/>
    <w:rsid w:val="006E3C97"/>
    <w:rsid w:val="006E456B"/>
    <w:rsid w:val="006E4628"/>
    <w:rsid w:val="006E5B4E"/>
    <w:rsid w:val="006F49BB"/>
    <w:rsid w:val="00700AE5"/>
    <w:rsid w:val="0070749B"/>
    <w:rsid w:val="00707F2A"/>
    <w:rsid w:val="00710072"/>
    <w:rsid w:val="007100F5"/>
    <w:rsid w:val="007142B5"/>
    <w:rsid w:val="00715494"/>
    <w:rsid w:val="007154EB"/>
    <w:rsid w:val="00716062"/>
    <w:rsid w:val="00717471"/>
    <w:rsid w:val="00722552"/>
    <w:rsid w:val="00723910"/>
    <w:rsid w:val="0072652D"/>
    <w:rsid w:val="00730E12"/>
    <w:rsid w:val="00733D1E"/>
    <w:rsid w:val="00740BFE"/>
    <w:rsid w:val="00743762"/>
    <w:rsid w:val="00745302"/>
    <w:rsid w:val="007456BE"/>
    <w:rsid w:val="007511A3"/>
    <w:rsid w:val="00751DF7"/>
    <w:rsid w:val="00752EE3"/>
    <w:rsid w:val="00755026"/>
    <w:rsid w:val="007554B3"/>
    <w:rsid w:val="007559D3"/>
    <w:rsid w:val="0075678D"/>
    <w:rsid w:val="00761518"/>
    <w:rsid w:val="00762229"/>
    <w:rsid w:val="00763FAC"/>
    <w:rsid w:val="00765B83"/>
    <w:rsid w:val="00767C0F"/>
    <w:rsid w:val="007702C8"/>
    <w:rsid w:val="00771613"/>
    <w:rsid w:val="00772900"/>
    <w:rsid w:val="00773139"/>
    <w:rsid w:val="0077319D"/>
    <w:rsid w:val="0077635F"/>
    <w:rsid w:val="00776E9F"/>
    <w:rsid w:val="00780A79"/>
    <w:rsid w:val="00781294"/>
    <w:rsid w:val="007817A3"/>
    <w:rsid w:val="00785FCF"/>
    <w:rsid w:val="0078695C"/>
    <w:rsid w:val="00792180"/>
    <w:rsid w:val="00792A4C"/>
    <w:rsid w:val="00794435"/>
    <w:rsid w:val="00797093"/>
    <w:rsid w:val="007A035B"/>
    <w:rsid w:val="007A0896"/>
    <w:rsid w:val="007A133F"/>
    <w:rsid w:val="007A1F18"/>
    <w:rsid w:val="007A3986"/>
    <w:rsid w:val="007A4ED2"/>
    <w:rsid w:val="007A53E0"/>
    <w:rsid w:val="007B1E55"/>
    <w:rsid w:val="007B53A4"/>
    <w:rsid w:val="007B5F4E"/>
    <w:rsid w:val="007B6437"/>
    <w:rsid w:val="007B65CB"/>
    <w:rsid w:val="007B6C6E"/>
    <w:rsid w:val="007C2E63"/>
    <w:rsid w:val="007C344C"/>
    <w:rsid w:val="007C3557"/>
    <w:rsid w:val="007C5A44"/>
    <w:rsid w:val="007C72A3"/>
    <w:rsid w:val="007D0C4D"/>
    <w:rsid w:val="007D42B5"/>
    <w:rsid w:val="007D4BDB"/>
    <w:rsid w:val="007E05F2"/>
    <w:rsid w:val="007E0DAC"/>
    <w:rsid w:val="007E19AE"/>
    <w:rsid w:val="007E37E6"/>
    <w:rsid w:val="007E3EA6"/>
    <w:rsid w:val="007E46E8"/>
    <w:rsid w:val="007E65A7"/>
    <w:rsid w:val="007F1779"/>
    <w:rsid w:val="007F29CA"/>
    <w:rsid w:val="007F3077"/>
    <w:rsid w:val="007F4445"/>
    <w:rsid w:val="007F50E7"/>
    <w:rsid w:val="007F5328"/>
    <w:rsid w:val="008001F5"/>
    <w:rsid w:val="0080165B"/>
    <w:rsid w:val="00801EFD"/>
    <w:rsid w:val="00804F8A"/>
    <w:rsid w:val="00810F90"/>
    <w:rsid w:val="00812208"/>
    <w:rsid w:val="00813912"/>
    <w:rsid w:val="00813C2D"/>
    <w:rsid w:val="00813D33"/>
    <w:rsid w:val="00814BE4"/>
    <w:rsid w:val="00816B20"/>
    <w:rsid w:val="008200DC"/>
    <w:rsid w:val="00821F2E"/>
    <w:rsid w:val="00822A25"/>
    <w:rsid w:val="00822DEA"/>
    <w:rsid w:val="00823D93"/>
    <w:rsid w:val="008247E6"/>
    <w:rsid w:val="008258D7"/>
    <w:rsid w:val="00834230"/>
    <w:rsid w:val="00834965"/>
    <w:rsid w:val="00834B06"/>
    <w:rsid w:val="00837D95"/>
    <w:rsid w:val="00837E0F"/>
    <w:rsid w:val="00842431"/>
    <w:rsid w:val="0084572F"/>
    <w:rsid w:val="00845C74"/>
    <w:rsid w:val="0084678E"/>
    <w:rsid w:val="008521D2"/>
    <w:rsid w:val="00853527"/>
    <w:rsid w:val="008537CA"/>
    <w:rsid w:val="00854409"/>
    <w:rsid w:val="00855A30"/>
    <w:rsid w:val="008605AF"/>
    <w:rsid w:val="008606FE"/>
    <w:rsid w:val="00862016"/>
    <w:rsid w:val="00864C01"/>
    <w:rsid w:val="00866491"/>
    <w:rsid w:val="00866C1D"/>
    <w:rsid w:val="008679C6"/>
    <w:rsid w:val="00871804"/>
    <w:rsid w:val="00871C9C"/>
    <w:rsid w:val="00871D91"/>
    <w:rsid w:val="0087429D"/>
    <w:rsid w:val="008755FB"/>
    <w:rsid w:val="008765A6"/>
    <w:rsid w:val="00876A0E"/>
    <w:rsid w:val="00877BEC"/>
    <w:rsid w:val="00877CE0"/>
    <w:rsid w:val="00880C3D"/>
    <w:rsid w:val="00880C57"/>
    <w:rsid w:val="0088149F"/>
    <w:rsid w:val="00882336"/>
    <w:rsid w:val="00882A93"/>
    <w:rsid w:val="008839FB"/>
    <w:rsid w:val="00884324"/>
    <w:rsid w:val="00891908"/>
    <w:rsid w:val="00893278"/>
    <w:rsid w:val="0089508B"/>
    <w:rsid w:val="0089546C"/>
    <w:rsid w:val="008A0B9D"/>
    <w:rsid w:val="008A1E8B"/>
    <w:rsid w:val="008A25B3"/>
    <w:rsid w:val="008A2F60"/>
    <w:rsid w:val="008A58F7"/>
    <w:rsid w:val="008A66F4"/>
    <w:rsid w:val="008B1FD7"/>
    <w:rsid w:val="008B27FA"/>
    <w:rsid w:val="008B357F"/>
    <w:rsid w:val="008B402B"/>
    <w:rsid w:val="008B63D7"/>
    <w:rsid w:val="008C2A7C"/>
    <w:rsid w:val="008C2E0F"/>
    <w:rsid w:val="008C3F96"/>
    <w:rsid w:val="008C694E"/>
    <w:rsid w:val="008C7375"/>
    <w:rsid w:val="008C7975"/>
    <w:rsid w:val="008D27EB"/>
    <w:rsid w:val="008E202C"/>
    <w:rsid w:val="008E207D"/>
    <w:rsid w:val="008E3117"/>
    <w:rsid w:val="008E5EEF"/>
    <w:rsid w:val="008E5F24"/>
    <w:rsid w:val="008E66A3"/>
    <w:rsid w:val="008F21AB"/>
    <w:rsid w:val="008F29C6"/>
    <w:rsid w:val="008F452D"/>
    <w:rsid w:val="008F72AD"/>
    <w:rsid w:val="008F7966"/>
    <w:rsid w:val="008F7B84"/>
    <w:rsid w:val="00900BA3"/>
    <w:rsid w:val="00914AF6"/>
    <w:rsid w:val="009169A2"/>
    <w:rsid w:val="00920D56"/>
    <w:rsid w:val="009267AE"/>
    <w:rsid w:val="00931167"/>
    <w:rsid w:val="00931AA5"/>
    <w:rsid w:val="00936561"/>
    <w:rsid w:val="00937050"/>
    <w:rsid w:val="009449AD"/>
    <w:rsid w:val="009458F2"/>
    <w:rsid w:val="00945C45"/>
    <w:rsid w:val="0095033A"/>
    <w:rsid w:val="00951C50"/>
    <w:rsid w:val="00951CD0"/>
    <w:rsid w:val="0095420A"/>
    <w:rsid w:val="00955193"/>
    <w:rsid w:val="00955A93"/>
    <w:rsid w:val="00956E29"/>
    <w:rsid w:val="00957DAB"/>
    <w:rsid w:val="00957E7C"/>
    <w:rsid w:val="0096172B"/>
    <w:rsid w:val="009617AB"/>
    <w:rsid w:val="009629AC"/>
    <w:rsid w:val="00964ECD"/>
    <w:rsid w:val="00967DE7"/>
    <w:rsid w:val="009749E9"/>
    <w:rsid w:val="00977177"/>
    <w:rsid w:val="009818E2"/>
    <w:rsid w:val="00983AEB"/>
    <w:rsid w:val="00993A59"/>
    <w:rsid w:val="0099579E"/>
    <w:rsid w:val="0099592F"/>
    <w:rsid w:val="00995AA4"/>
    <w:rsid w:val="0099607C"/>
    <w:rsid w:val="00996A69"/>
    <w:rsid w:val="00996BF3"/>
    <w:rsid w:val="00997C00"/>
    <w:rsid w:val="00997FF3"/>
    <w:rsid w:val="009A1387"/>
    <w:rsid w:val="009A264A"/>
    <w:rsid w:val="009A2F60"/>
    <w:rsid w:val="009A31ED"/>
    <w:rsid w:val="009A56AF"/>
    <w:rsid w:val="009B1282"/>
    <w:rsid w:val="009B1C67"/>
    <w:rsid w:val="009B55AB"/>
    <w:rsid w:val="009B5F91"/>
    <w:rsid w:val="009B64EB"/>
    <w:rsid w:val="009C14BE"/>
    <w:rsid w:val="009C238D"/>
    <w:rsid w:val="009C2A29"/>
    <w:rsid w:val="009C3544"/>
    <w:rsid w:val="009C3913"/>
    <w:rsid w:val="009C4FA1"/>
    <w:rsid w:val="009C6594"/>
    <w:rsid w:val="009C75A0"/>
    <w:rsid w:val="009D07BE"/>
    <w:rsid w:val="009D1CD0"/>
    <w:rsid w:val="009D344B"/>
    <w:rsid w:val="009D4A79"/>
    <w:rsid w:val="009D6B0E"/>
    <w:rsid w:val="009D71EF"/>
    <w:rsid w:val="009E53A2"/>
    <w:rsid w:val="009E5739"/>
    <w:rsid w:val="009F0E87"/>
    <w:rsid w:val="009F160D"/>
    <w:rsid w:val="009F7780"/>
    <w:rsid w:val="00A00D61"/>
    <w:rsid w:val="00A011BF"/>
    <w:rsid w:val="00A10031"/>
    <w:rsid w:val="00A112AB"/>
    <w:rsid w:val="00A14D0F"/>
    <w:rsid w:val="00A14F91"/>
    <w:rsid w:val="00A17887"/>
    <w:rsid w:val="00A21061"/>
    <w:rsid w:val="00A221A4"/>
    <w:rsid w:val="00A24A53"/>
    <w:rsid w:val="00A26EC4"/>
    <w:rsid w:val="00A273F3"/>
    <w:rsid w:val="00A27DD9"/>
    <w:rsid w:val="00A32D93"/>
    <w:rsid w:val="00A33D2B"/>
    <w:rsid w:val="00A35D00"/>
    <w:rsid w:val="00A431C2"/>
    <w:rsid w:val="00A4349C"/>
    <w:rsid w:val="00A43640"/>
    <w:rsid w:val="00A44628"/>
    <w:rsid w:val="00A52B72"/>
    <w:rsid w:val="00A5379E"/>
    <w:rsid w:val="00A60323"/>
    <w:rsid w:val="00A61379"/>
    <w:rsid w:val="00A6137A"/>
    <w:rsid w:val="00A61AE0"/>
    <w:rsid w:val="00A61B8E"/>
    <w:rsid w:val="00A646B3"/>
    <w:rsid w:val="00A654C9"/>
    <w:rsid w:val="00A66256"/>
    <w:rsid w:val="00A708E1"/>
    <w:rsid w:val="00A71EE8"/>
    <w:rsid w:val="00A75FB4"/>
    <w:rsid w:val="00A80586"/>
    <w:rsid w:val="00A815A9"/>
    <w:rsid w:val="00A82492"/>
    <w:rsid w:val="00A865DE"/>
    <w:rsid w:val="00A87874"/>
    <w:rsid w:val="00A90516"/>
    <w:rsid w:val="00A933F2"/>
    <w:rsid w:val="00A93B3B"/>
    <w:rsid w:val="00A95A4C"/>
    <w:rsid w:val="00A965F0"/>
    <w:rsid w:val="00A97292"/>
    <w:rsid w:val="00A97548"/>
    <w:rsid w:val="00AA2A86"/>
    <w:rsid w:val="00AA2FB2"/>
    <w:rsid w:val="00AA4EAF"/>
    <w:rsid w:val="00AB08D6"/>
    <w:rsid w:val="00AB0C04"/>
    <w:rsid w:val="00AB0E13"/>
    <w:rsid w:val="00AB14E7"/>
    <w:rsid w:val="00AB318D"/>
    <w:rsid w:val="00AB345B"/>
    <w:rsid w:val="00AB47E5"/>
    <w:rsid w:val="00AB4B5D"/>
    <w:rsid w:val="00AB6857"/>
    <w:rsid w:val="00AC171D"/>
    <w:rsid w:val="00AC1D85"/>
    <w:rsid w:val="00AC3D40"/>
    <w:rsid w:val="00AC66DC"/>
    <w:rsid w:val="00AC7896"/>
    <w:rsid w:val="00AD1198"/>
    <w:rsid w:val="00AD3092"/>
    <w:rsid w:val="00AD3913"/>
    <w:rsid w:val="00AD3DAF"/>
    <w:rsid w:val="00AD423C"/>
    <w:rsid w:val="00AD5A2C"/>
    <w:rsid w:val="00AE0595"/>
    <w:rsid w:val="00AE0BFC"/>
    <w:rsid w:val="00AE1453"/>
    <w:rsid w:val="00AE3C21"/>
    <w:rsid w:val="00AE3F7C"/>
    <w:rsid w:val="00AE6D1E"/>
    <w:rsid w:val="00AE72B4"/>
    <w:rsid w:val="00AE7FE0"/>
    <w:rsid w:val="00AF1A93"/>
    <w:rsid w:val="00AF2754"/>
    <w:rsid w:val="00AF2A32"/>
    <w:rsid w:val="00AF3AC4"/>
    <w:rsid w:val="00AF43A1"/>
    <w:rsid w:val="00AF4539"/>
    <w:rsid w:val="00AF5C0B"/>
    <w:rsid w:val="00B00048"/>
    <w:rsid w:val="00B0055C"/>
    <w:rsid w:val="00B01313"/>
    <w:rsid w:val="00B0468E"/>
    <w:rsid w:val="00B072A1"/>
    <w:rsid w:val="00B1112D"/>
    <w:rsid w:val="00B14D6A"/>
    <w:rsid w:val="00B24894"/>
    <w:rsid w:val="00B24C74"/>
    <w:rsid w:val="00B25E47"/>
    <w:rsid w:val="00B2697F"/>
    <w:rsid w:val="00B3051C"/>
    <w:rsid w:val="00B3438F"/>
    <w:rsid w:val="00B42A70"/>
    <w:rsid w:val="00B433F3"/>
    <w:rsid w:val="00B43507"/>
    <w:rsid w:val="00B44292"/>
    <w:rsid w:val="00B462E4"/>
    <w:rsid w:val="00B46367"/>
    <w:rsid w:val="00B47575"/>
    <w:rsid w:val="00B50A79"/>
    <w:rsid w:val="00B56F38"/>
    <w:rsid w:val="00B60D15"/>
    <w:rsid w:val="00B61666"/>
    <w:rsid w:val="00B6183A"/>
    <w:rsid w:val="00B73FB4"/>
    <w:rsid w:val="00B77902"/>
    <w:rsid w:val="00B81ABC"/>
    <w:rsid w:val="00B81CFD"/>
    <w:rsid w:val="00B83C26"/>
    <w:rsid w:val="00B8484E"/>
    <w:rsid w:val="00B854AF"/>
    <w:rsid w:val="00B90ACB"/>
    <w:rsid w:val="00B91731"/>
    <w:rsid w:val="00B93503"/>
    <w:rsid w:val="00B947AA"/>
    <w:rsid w:val="00B94DDD"/>
    <w:rsid w:val="00B95740"/>
    <w:rsid w:val="00B97AF5"/>
    <w:rsid w:val="00BA26A9"/>
    <w:rsid w:val="00BA334D"/>
    <w:rsid w:val="00BA534E"/>
    <w:rsid w:val="00BA6D8B"/>
    <w:rsid w:val="00BB23F9"/>
    <w:rsid w:val="00BB2D7C"/>
    <w:rsid w:val="00BB4AA2"/>
    <w:rsid w:val="00BB580B"/>
    <w:rsid w:val="00BC221F"/>
    <w:rsid w:val="00BC26ED"/>
    <w:rsid w:val="00BC5800"/>
    <w:rsid w:val="00BD07AF"/>
    <w:rsid w:val="00BD0945"/>
    <w:rsid w:val="00BD0D47"/>
    <w:rsid w:val="00BD0E57"/>
    <w:rsid w:val="00BD1865"/>
    <w:rsid w:val="00BD2745"/>
    <w:rsid w:val="00BD3845"/>
    <w:rsid w:val="00BD4524"/>
    <w:rsid w:val="00BD48DC"/>
    <w:rsid w:val="00BD6F4C"/>
    <w:rsid w:val="00BE10A2"/>
    <w:rsid w:val="00BE3179"/>
    <w:rsid w:val="00BE4E3F"/>
    <w:rsid w:val="00BE6B5A"/>
    <w:rsid w:val="00BE71E9"/>
    <w:rsid w:val="00BF0590"/>
    <w:rsid w:val="00BF3203"/>
    <w:rsid w:val="00BF64E7"/>
    <w:rsid w:val="00C01ECF"/>
    <w:rsid w:val="00C02545"/>
    <w:rsid w:val="00C05990"/>
    <w:rsid w:val="00C12833"/>
    <w:rsid w:val="00C14FA8"/>
    <w:rsid w:val="00C1561A"/>
    <w:rsid w:val="00C16376"/>
    <w:rsid w:val="00C203AA"/>
    <w:rsid w:val="00C23B94"/>
    <w:rsid w:val="00C246E6"/>
    <w:rsid w:val="00C25AB3"/>
    <w:rsid w:val="00C25E3B"/>
    <w:rsid w:val="00C27009"/>
    <w:rsid w:val="00C274A7"/>
    <w:rsid w:val="00C3088E"/>
    <w:rsid w:val="00C33F78"/>
    <w:rsid w:val="00C4337E"/>
    <w:rsid w:val="00C52816"/>
    <w:rsid w:val="00C529D2"/>
    <w:rsid w:val="00C52A36"/>
    <w:rsid w:val="00C52B4D"/>
    <w:rsid w:val="00C53174"/>
    <w:rsid w:val="00C538FB"/>
    <w:rsid w:val="00C5487C"/>
    <w:rsid w:val="00C550F0"/>
    <w:rsid w:val="00C56EA3"/>
    <w:rsid w:val="00C57E12"/>
    <w:rsid w:val="00C60650"/>
    <w:rsid w:val="00C61E25"/>
    <w:rsid w:val="00C656AB"/>
    <w:rsid w:val="00C67886"/>
    <w:rsid w:val="00C71A64"/>
    <w:rsid w:val="00C71CCE"/>
    <w:rsid w:val="00C7225A"/>
    <w:rsid w:val="00C72CB9"/>
    <w:rsid w:val="00C7724A"/>
    <w:rsid w:val="00C77649"/>
    <w:rsid w:val="00C8119B"/>
    <w:rsid w:val="00C8333F"/>
    <w:rsid w:val="00C83ECB"/>
    <w:rsid w:val="00C849BE"/>
    <w:rsid w:val="00C8598A"/>
    <w:rsid w:val="00C86A01"/>
    <w:rsid w:val="00C8767C"/>
    <w:rsid w:val="00C90765"/>
    <w:rsid w:val="00C969C4"/>
    <w:rsid w:val="00CA2D7C"/>
    <w:rsid w:val="00CA6E62"/>
    <w:rsid w:val="00CA7073"/>
    <w:rsid w:val="00CB0127"/>
    <w:rsid w:val="00CB12EA"/>
    <w:rsid w:val="00CB5EFA"/>
    <w:rsid w:val="00CC60B0"/>
    <w:rsid w:val="00CC7533"/>
    <w:rsid w:val="00CC75B5"/>
    <w:rsid w:val="00CD1A7A"/>
    <w:rsid w:val="00CD1BF9"/>
    <w:rsid w:val="00CD6420"/>
    <w:rsid w:val="00CD7505"/>
    <w:rsid w:val="00CE050F"/>
    <w:rsid w:val="00CE09B9"/>
    <w:rsid w:val="00CE1B38"/>
    <w:rsid w:val="00CE305C"/>
    <w:rsid w:val="00CE485E"/>
    <w:rsid w:val="00CE6917"/>
    <w:rsid w:val="00CF0C5C"/>
    <w:rsid w:val="00CF45CE"/>
    <w:rsid w:val="00CF5779"/>
    <w:rsid w:val="00D03164"/>
    <w:rsid w:val="00D04359"/>
    <w:rsid w:val="00D068F4"/>
    <w:rsid w:val="00D10F8E"/>
    <w:rsid w:val="00D1595D"/>
    <w:rsid w:val="00D1621C"/>
    <w:rsid w:val="00D16581"/>
    <w:rsid w:val="00D20B4A"/>
    <w:rsid w:val="00D22604"/>
    <w:rsid w:val="00D2261F"/>
    <w:rsid w:val="00D2316D"/>
    <w:rsid w:val="00D25038"/>
    <w:rsid w:val="00D254B7"/>
    <w:rsid w:val="00D31D66"/>
    <w:rsid w:val="00D33358"/>
    <w:rsid w:val="00D35941"/>
    <w:rsid w:val="00D35A36"/>
    <w:rsid w:val="00D36DC8"/>
    <w:rsid w:val="00D3797E"/>
    <w:rsid w:val="00D41AC7"/>
    <w:rsid w:val="00D41D94"/>
    <w:rsid w:val="00D436CB"/>
    <w:rsid w:val="00D44B3A"/>
    <w:rsid w:val="00D45244"/>
    <w:rsid w:val="00D47C63"/>
    <w:rsid w:val="00D503CE"/>
    <w:rsid w:val="00D5072E"/>
    <w:rsid w:val="00D52F36"/>
    <w:rsid w:val="00D54C83"/>
    <w:rsid w:val="00D56C73"/>
    <w:rsid w:val="00D60D5B"/>
    <w:rsid w:val="00D62EB4"/>
    <w:rsid w:val="00D634D5"/>
    <w:rsid w:val="00D66AB3"/>
    <w:rsid w:val="00D70A70"/>
    <w:rsid w:val="00D70FE2"/>
    <w:rsid w:val="00D725F9"/>
    <w:rsid w:val="00D7594D"/>
    <w:rsid w:val="00D80E21"/>
    <w:rsid w:val="00D83065"/>
    <w:rsid w:val="00D869DF"/>
    <w:rsid w:val="00D907F6"/>
    <w:rsid w:val="00D915A2"/>
    <w:rsid w:val="00D918D9"/>
    <w:rsid w:val="00D962A0"/>
    <w:rsid w:val="00DA3AA2"/>
    <w:rsid w:val="00DA73B5"/>
    <w:rsid w:val="00DA79BB"/>
    <w:rsid w:val="00DB0D22"/>
    <w:rsid w:val="00DB0EBB"/>
    <w:rsid w:val="00DB3FFE"/>
    <w:rsid w:val="00DB4C75"/>
    <w:rsid w:val="00DB67BE"/>
    <w:rsid w:val="00DC2DD8"/>
    <w:rsid w:val="00DC32FB"/>
    <w:rsid w:val="00DD0B1C"/>
    <w:rsid w:val="00DD4786"/>
    <w:rsid w:val="00DD4837"/>
    <w:rsid w:val="00DD5632"/>
    <w:rsid w:val="00DD64E7"/>
    <w:rsid w:val="00DE1184"/>
    <w:rsid w:val="00DE1506"/>
    <w:rsid w:val="00DE1AB6"/>
    <w:rsid w:val="00DE1C7D"/>
    <w:rsid w:val="00DE1D3C"/>
    <w:rsid w:val="00DE4983"/>
    <w:rsid w:val="00DE78C1"/>
    <w:rsid w:val="00DF3EDD"/>
    <w:rsid w:val="00DF4D5B"/>
    <w:rsid w:val="00DF54BF"/>
    <w:rsid w:val="00DF6887"/>
    <w:rsid w:val="00DF745D"/>
    <w:rsid w:val="00E023C8"/>
    <w:rsid w:val="00E03D9E"/>
    <w:rsid w:val="00E0412A"/>
    <w:rsid w:val="00E063A3"/>
    <w:rsid w:val="00E1040E"/>
    <w:rsid w:val="00E171C9"/>
    <w:rsid w:val="00E20E3B"/>
    <w:rsid w:val="00E20E4E"/>
    <w:rsid w:val="00E21051"/>
    <w:rsid w:val="00E21B31"/>
    <w:rsid w:val="00E22D39"/>
    <w:rsid w:val="00E22E59"/>
    <w:rsid w:val="00E23B3B"/>
    <w:rsid w:val="00E25486"/>
    <w:rsid w:val="00E25521"/>
    <w:rsid w:val="00E27DE5"/>
    <w:rsid w:val="00E3100A"/>
    <w:rsid w:val="00E320F9"/>
    <w:rsid w:val="00E34535"/>
    <w:rsid w:val="00E34616"/>
    <w:rsid w:val="00E34BDC"/>
    <w:rsid w:val="00E34CED"/>
    <w:rsid w:val="00E3568D"/>
    <w:rsid w:val="00E356ED"/>
    <w:rsid w:val="00E400EB"/>
    <w:rsid w:val="00E504C8"/>
    <w:rsid w:val="00E5614C"/>
    <w:rsid w:val="00E623AB"/>
    <w:rsid w:val="00E63164"/>
    <w:rsid w:val="00E635EE"/>
    <w:rsid w:val="00E636F5"/>
    <w:rsid w:val="00E636FF"/>
    <w:rsid w:val="00E65500"/>
    <w:rsid w:val="00E729E4"/>
    <w:rsid w:val="00E744B5"/>
    <w:rsid w:val="00E75951"/>
    <w:rsid w:val="00E768AB"/>
    <w:rsid w:val="00E77A5E"/>
    <w:rsid w:val="00E80F96"/>
    <w:rsid w:val="00E81A75"/>
    <w:rsid w:val="00E822A1"/>
    <w:rsid w:val="00E825F8"/>
    <w:rsid w:val="00E8265B"/>
    <w:rsid w:val="00E8596B"/>
    <w:rsid w:val="00E86563"/>
    <w:rsid w:val="00E86A1C"/>
    <w:rsid w:val="00E87540"/>
    <w:rsid w:val="00E877CF"/>
    <w:rsid w:val="00E9208F"/>
    <w:rsid w:val="00E96A0F"/>
    <w:rsid w:val="00EA1DE7"/>
    <w:rsid w:val="00EA2305"/>
    <w:rsid w:val="00EA3D95"/>
    <w:rsid w:val="00EA4728"/>
    <w:rsid w:val="00EA516F"/>
    <w:rsid w:val="00EA539B"/>
    <w:rsid w:val="00EA5AE1"/>
    <w:rsid w:val="00EA5C60"/>
    <w:rsid w:val="00EA7E1A"/>
    <w:rsid w:val="00EB33C6"/>
    <w:rsid w:val="00EC0124"/>
    <w:rsid w:val="00EC0399"/>
    <w:rsid w:val="00EC1663"/>
    <w:rsid w:val="00EC6D93"/>
    <w:rsid w:val="00EC7074"/>
    <w:rsid w:val="00ED23D5"/>
    <w:rsid w:val="00ED2498"/>
    <w:rsid w:val="00ED3C8D"/>
    <w:rsid w:val="00ED6FA8"/>
    <w:rsid w:val="00EE27C7"/>
    <w:rsid w:val="00EE58DE"/>
    <w:rsid w:val="00EE75D7"/>
    <w:rsid w:val="00EE7FC3"/>
    <w:rsid w:val="00EF1320"/>
    <w:rsid w:val="00EF2791"/>
    <w:rsid w:val="00EF3325"/>
    <w:rsid w:val="00EF4972"/>
    <w:rsid w:val="00EF6A72"/>
    <w:rsid w:val="00EF7171"/>
    <w:rsid w:val="00F02E79"/>
    <w:rsid w:val="00F0431B"/>
    <w:rsid w:val="00F07CFD"/>
    <w:rsid w:val="00F10811"/>
    <w:rsid w:val="00F10A68"/>
    <w:rsid w:val="00F10F42"/>
    <w:rsid w:val="00F11012"/>
    <w:rsid w:val="00F15B6B"/>
    <w:rsid w:val="00F171C5"/>
    <w:rsid w:val="00F2051D"/>
    <w:rsid w:val="00F2218B"/>
    <w:rsid w:val="00F23303"/>
    <w:rsid w:val="00F24369"/>
    <w:rsid w:val="00F25516"/>
    <w:rsid w:val="00F34EBB"/>
    <w:rsid w:val="00F35DA5"/>
    <w:rsid w:val="00F40285"/>
    <w:rsid w:val="00F404DB"/>
    <w:rsid w:val="00F429EE"/>
    <w:rsid w:val="00F430B2"/>
    <w:rsid w:val="00F45FC9"/>
    <w:rsid w:val="00F46B25"/>
    <w:rsid w:val="00F47C89"/>
    <w:rsid w:val="00F513C0"/>
    <w:rsid w:val="00F51DB9"/>
    <w:rsid w:val="00F5243E"/>
    <w:rsid w:val="00F605F2"/>
    <w:rsid w:val="00F617B7"/>
    <w:rsid w:val="00F6333B"/>
    <w:rsid w:val="00F6341A"/>
    <w:rsid w:val="00F67319"/>
    <w:rsid w:val="00F67329"/>
    <w:rsid w:val="00F702B3"/>
    <w:rsid w:val="00F720A3"/>
    <w:rsid w:val="00F75D9E"/>
    <w:rsid w:val="00F77FEB"/>
    <w:rsid w:val="00F8042E"/>
    <w:rsid w:val="00F80F5C"/>
    <w:rsid w:val="00F82657"/>
    <w:rsid w:val="00F82945"/>
    <w:rsid w:val="00F83B99"/>
    <w:rsid w:val="00F849EA"/>
    <w:rsid w:val="00F84F7C"/>
    <w:rsid w:val="00F85282"/>
    <w:rsid w:val="00F86E54"/>
    <w:rsid w:val="00F923FE"/>
    <w:rsid w:val="00F97E76"/>
    <w:rsid w:val="00FA1246"/>
    <w:rsid w:val="00FA19F6"/>
    <w:rsid w:val="00FA2EC5"/>
    <w:rsid w:val="00FA3D18"/>
    <w:rsid w:val="00FA5B38"/>
    <w:rsid w:val="00FA722C"/>
    <w:rsid w:val="00FB08AA"/>
    <w:rsid w:val="00FB25DB"/>
    <w:rsid w:val="00FC18F0"/>
    <w:rsid w:val="00FC26CC"/>
    <w:rsid w:val="00FC2BC1"/>
    <w:rsid w:val="00FC3055"/>
    <w:rsid w:val="00FC4390"/>
    <w:rsid w:val="00FC6D02"/>
    <w:rsid w:val="00FC7E47"/>
    <w:rsid w:val="00FD11A8"/>
    <w:rsid w:val="00FD11B3"/>
    <w:rsid w:val="00FD3FC1"/>
    <w:rsid w:val="00FD484C"/>
    <w:rsid w:val="00FE016E"/>
    <w:rsid w:val="00FE3943"/>
    <w:rsid w:val="00FE3E81"/>
    <w:rsid w:val="00FE49E6"/>
    <w:rsid w:val="00FE5825"/>
    <w:rsid w:val="00FE59AE"/>
    <w:rsid w:val="00FE6DB5"/>
    <w:rsid w:val="00FF1AB3"/>
    <w:rsid w:val="00FF26F4"/>
    <w:rsid w:val="00FF2AD5"/>
    <w:rsid w:val="00FF404D"/>
    <w:rsid w:val="00FF58A8"/>
    <w:rsid w:val="00FF602D"/>
    <w:rsid w:val="00FF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AB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aliases w:val="Heading 2 Char Char Char Char,Heading 2 Char Char Char Char Char Char Char Char Char Char Char Char Char Char Char Char"/>
    <w:basedOn w:val="Normal"/>
    <w:next w:val="Normal"/>
    <w:link w:val="Heading2Char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firstLine="360"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30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16B1"/>
  </w:style>
  <w:style w:type="character" w:styleId="Hyperlink">
    <w:name w:val="Hyperlink"/>
    <w:rsid w:val="00AE6D1E"/>
    <w:rPr>
      <w:color w:val="0000FF"/>
      <w:u w:val="single"/>
    </w:rPr>
  </w:style>
  <w:style w:type="character" w:customStyle="1" w:styleId="Heading2Char">
    <w:name w:val="Heading 2 Char"/>
    <w:aliases w:val="Heading 2 Char Char Char Char Char,Heading 2 Char Char Char Char Char Char Char Char Char Char Char Char Char Char Char Char Char"/>
    <w:link w:val="Heading2"/>
    <w:rsid w:val="00AE3C21"/>
    <w:rPr>
      <w:b/>
      <w:sz w:val="24"/>
      <w:lang w:val="en-GB" w:eastAsia="en-US" w:bidi="ar-SA"/>
    </w:rPr>
  </w:style>
  <w:style w:type="paragraph" w:styleId="DocumentMap">
    <w:name w:val="Document Map"/>
    <w:basedOn w:val="Normal"/>
    <w:semiHidden/>
    <w:rsid w:val="00813912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2D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08A4A-1B1D-49F3-9172-706E4A2D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1538</Words>
  <Characters>8536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CLERK’S REPORT TO THE COUNCIL</vt:lpstr>
    </vt:vector>
  </TitlesOfParts>
  <Company>WBC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CLERK’S REPORT TO THE COUNCIL</dc:title>
  <dc:subject/>
  <dc:creator>ITSU</dc:creator>
  <cp:keywords/>
  <cp:lastModifiedBy>Norman Partington</cp:lastModifiedBy>
  <cp:revision>2</cp:revision>
  <cp:lastPrinted>2017-10-31T12:12:00Z</cp:lastPrinted>
  <dcterms:created xsi:type="dcterms:W3CDTF">2018-01-11T22:44:00Z</dcterms:created>
  <dcterms:modified xsi:type="dcterms:W3CDTF">2018-01-11T22:44:00Z</dcterms:modified>
</cp:coreProperties>
</file>